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2205"/>
        <w:gridCol w:w="6811"/>
      </w:tblGrid>
      <w:tr w:rsidR="00DB312B" w14:paraId="6BA50CFD" w14:textId="77777777" w:rsidTr="00DB312B">
        <w:tc>
          <w:tcPr>
            <w:tcW w:w="1223" w:type="pct"/>
          </w:tcPr>
          <w:p w14:paraId="123E562C" w14:textId="77777777" w:rsidR="00DB312B" w:rsidRDefault="00DB312B" w:rsidP="00301131">
            <w:pPr>
              <w:pStyle w:val="ModuleHeadingTevtaHeading1"/>
              <w:bidi w:val="0"/>
            </w:pPr>
            <w:bookmarkStart w:id="0" w:name="_GoBack"/>
            <w:bookmarkEnd w:id="0"/>
          </w:p>
        </w:tc>
        <w:tc>
          <w:tcPr>
            <w:tcW w:w="3777" w:type="pct"/>
          </w:tcPr>
          <w:p w14:paraId="52B7AE42" w14:textId="3DACB221" w:rsidR="00DB312B" w:rsidRDefault="00301131" w:rsidP="00301131">
            <w:pPr>
              <w:pStyle w:val="MainHeadingTevta"/>
              <w:bidi w:val="0"/>
            </w:pPr>
            <w:bookmarkStart w:id="1" w:name="_Toc182048335"/>
            <w:r w:rsidRPr="00244237">
              <w:rPr>
                <w:rFonts w:eastAsia="Arial" w:cs="Arial"/>
                <w:color w:val="000000"/>
              </w:rPr>
              <w:t>Adopt Green Practices</w:t>
            </w:r>
            <w:bookmarkEnd w:id="1"/>
          </w:p>
        </w:tc>
      </w:tr>
    </w:tbl>
    <w:p w14:paraId="109F5256" w14:textId="77777777" w:rsidR="00B35DEA" w:rsidRPr="008271DC" w:rsidRDefault="00B35DEA" w:rsidP="00B35DEA">
      <w:pPr>
        <w:pStyle w:val="RegularMatterTevta"/>
        <w:bidi w:val="0"/>
        <w:rPr>
          <w:sz w:val="8"/>
          <w:szCs w:val="10"/>
        </w:rPr>
      </w:pPr>
    </w:p>
    <w:p w14:paraId="6A0F46FA" w14:textId="77777777" w:rsidR="00301131" w:rsidRPr="003C4A5F" w:rsidRDefault="00301131" w:rsidP="00301131">
      <w:pPr>
        <w:pStyle w:val="BlueHeadingTevta"/>
        <w:bidi w:val="0"/>
      </w:pPr>
      <w:r w:rsidRPr="003C4A5F">
        <w:t>Learning Outcomes:</w:t>
      </w:r>
    </w:p>
    <w:p w14:paraId="6722D68F" w14:textId="77777777" w:rsidR="00301131" w:rsidRPr="003C4A5F" w:rsidRDefault="00301131" w:rsidP="00301131">
      <w:pPr>
        <w:pStyle w:val="RegularMatterTevta"/>
        <w:bidi w:val="0"/>
      </w:pPr>
      <w:r w:rsidRPr="003C4A5F">
        <w:t>After Completion of this learning module, trainee will be able to:</w:t>
      </w:r>
    </w:p>
    <w:p w14:paraId="3E8E21D0" w14:textId="77777777" w:rsidR="00301131" w:rsidRPr="00301131" w:rsidRDefault="00301131" w:rsidP="0062402F">
      <w:pPr>
        <w:pStyle w:val="RegularMatterTevta"/>
        <w:numPr>
          <w:ilvl w:val="0"/>
          <w:numId w:val="5"/>
        </w:numPr>
        <w:bidi w:val="0"/>
      </w:pPr>
      <w:r w:rsidRPr="00301131">
        <w:t>Adopt standard atmosphere at work place</w:t>
      </w:r>
    </w:p>
    <w:p w14:paraId="6DB3F7AF" w14:textId="77777777" w:rsidR="00301131" w:rsidRPr="00301131" w:rsidRDefault="00301131" w:rsidP="0062402F">
      <w:pPr>
        <w:pStyle w:val="RegularMatterTevta"/>
        <w:numPr>
          <w:ilvl w:val="0"/>
          <w:numId w:val="5"/>
        </w:numPr>
        <w:bidi w:val="0"/>
      </w:pPr>
      <w:r w:rsidRPr="00301131">
        <w:t>Ensure safe environment</w:t>
      </w:r>
    </w:p>
    <w:p w14:paraId="2C31ED96" w14:textId="4F8AA818" w:rsidR="00301131" w:rsidRDefault="00301131" w:rsidP="0062402F">
      <w:pPr>
        <w:pStyle w:val="RegularMatterTevta"/>
        <w:numPr>
          <w:ilvl w:val="0"/>
          <w:numId w:val="5"/>
        </w:numPr>
        <w:bidi w:val="0"/>
      </w:pPr>
      <w:r w:rsidRPr="00301131">
        <w:t xml:space="preserve">Conserve Resources  </w:t>
      </w:r>
    </w:p>
    <w:p w14:paraId="155F7444" w14:textId="09FC1C7D" w:rsidR="00301131" w:rsidRDefault="00301131" w:rsidP="00301131">
      <w:pPr>
        <w:pStyle w:val="RegularMatterTevta"/>
        <w:bidi w:val="0"/>
      </w:pPr>
    </w:p>
    <w:tbl>
      <w:tblPr>
        <w:tblStyle w:val="TableGrid"/>
        <w:tblW w:w="5000" w:type="pct"/>
        <w:tblLook w:val="04A0" w:firstRow="1" w:lastRow="0" w:firstColumn="1" w:lastColumn="0" w:noHBand="0" w:noVBand="1"/>
      </w:tblPr>
      <w:tblGrid>
        <w:gridCol w:w="2205"/>
        <w:gridCol w:w="6811"/>
      </w:tblGrid>
      <w:tr w:rsidR="00301131" w14:paraId="4240DAE0" w14:textId="77777777" w:rsidTr="005A2DF0">
        <w:tc>
          <w:tcPr>
            <w:tcW w:w="1223" w:type="pct"/>
          </w:tcPr>
          <w:p w14:paraId="02990DE8" w14:textId="77777777" w:rsidR="00301131" w:rsidRDefault="00301131" w:rsidP="00301131">
            <w:pPr>
              <w:pStyle w:val="LearningUnitTevtaHeading2"/>
              <w:bidi w:val="0"/>
            </w:pPr>
          </w:p>
        </w:tc>
        <w:tc>
          <w:tcPr>
            <w:tcW w:w="3777" w:type="pct"/>
          </w:tcPr>
          <w:p w14:paraId="44B72CDC" w14:textId="6805DB3F" w:rsidR="00301131" w:rsidRDefault="00301131" w:rsidP="00301131">
            <w:pPr>
              <w:pStyle w:val="MainHeadingTevta"/>
              <w:bidi w:val="0"/>
            </w:pPr>
            <w:r w:rsidRPr="00244237">
              <w:t>Adopt standard atmosphere at work place</w:t>
            </w:r>
          </w:p>
        </w:tc>
      </w:tr>
    </w:tbl>
    <w:p w14:paraId="4D19A3E2" w14:textId="77777777" w:rsidR="00301131" w:rsidRPr="008271DC" w:rsidRDefault="00301131" w:rsidP="00301131">
      <w:pPr>
        <w:pStyle w:val="RegularMatterTevta"/>
        <w:bidi w:val="0"/>
        <w:rPr>
          <w:sz w:val="8"/>
          <w:szCs w:val="10"/>
        </w:rPr>
      </w:pPr>
    </w:p>
    <w:p w14:paraId="3DE77596" w14:textId="281606F2" w:rsidR="00301131" w:rsidRPr="003C4A5F" w:rsidRDefault="00301131" w:rsidP="00A40AC0">
      <w:pPr>
        <w:pStyle w:val="BlueHeadingTevta"/>
        <w:bidi w:val="0"/>
      </w:pPr>
      <w:r w:rsidRPr="003C4A5F">
        <w:t>Learning Outcomes:</w:t>
      </w:r>
    </w:p>
    <w:p w14:paraId="7E549A99" w14:textId="77777777" w:rsidR="00301131" w:rsidRPr="00A40AC0" w:rsidRDefault="00301131" w:rsidP="00A40AC0">
      <w:pPr>
        <w:pStyle w:val="RegularMatterTevta"/>
        <w:bidi w:val="0"/>
      </w:pPr>
      <w:r w:rsidRPr="00A40AC0">
        <w:t>After completion of this Learning Unit, trainee will be able to:</w:t>
      </w:r>
    </w:p>
    <w:p w14:paraId="0EBBCFE7" w14:textId="77777777" w:rsidR="00301131" w:rsidRPr="00A40AC0" w:rsidRDefault="00301131" w:rsidP="00A40AC0">
      <w:pPr>
        <w:pStyle w:val="RegularMatterTevta"/>
        <w:bidi w:val="0"/>
      </w:pPr>
      <w:r w:rsidRPr="00A40AC0">
        <w:t>Ensure proper lighting at workplace</w:t>
      </w:r>
    </w:p>
    <w:p w14:paraId="56238F2F" w14:textId="77777777" w:rsidR="00301131" w:rsidRPr="00A40AC0" w:rsidRDefault="00301131" w:rsidP="00A40AC0">
      <w:pPr>
        <w:pStyle w:val="RegularMatterTevta"/>
        <w:bidi w:val="0"/>
      </w:pPr>
      <w:r w:rsidRPr="00A40AC0">
        <w:t>Ensure appropriate ventilation (if needed)</w:t>
      </w:r>
    </w:p>
    <w:p w14:paraId="786CA16D" w14:textId="5673BB11" w:rsidR="00301131" w:rsidRPr="00A40AC0" w:rsidRDefault="00301131" w:rsidP="00A40AC0">
      <w:pPr>
        <w:pStyle w:val="SubHeadingwithNumbers3"/>
        <w:bidi w:val="0"/>
      </w:pPr>
      <w:r w:rsidRPr="00A40AC0">
        <w:t>Understanding Standard Workplace Conditions</w:t>
      </w:r>
    </w:p>
    <w:p w14:paraId="7A79D6C5" w14:textId="77777777" w:rsidR="00301131" w:rsidRPr="00A40AC0" w:rsidRDefault="00301131" w:rsidP="00A40AC0">
      <w:pPr>
        <w:pStyle w:val="RegularMatterTevta"/>
        <w:bidi w:val="0"/>
      </w:pPr>
      <w:r w:rsidRPr="00A40AC0">
        <w:t>A standard workplace environment ensures safety, productivity, and well-being. Factors such as lighting, ventilation, temperature, and noise levels play a crucial role in maintaining an ideal workspace. Proper workplace conditions contribute to employee health, comfort, and efficiency, while also ensuring compliance with occupational safety regulations.</w:t>
      </w:r>
    </w:p>
    <w:p w14:paraId="2F312D4B" w14:textId="025C880C" w:rsidR="00301131" w:rsidRPr="00A40AC0" w:rsidRDefault="00301131" w:rsidP="00A40AC0">
      <w:pPr>
        <w:pStyle w:val="SubHeadingwithNumbers3"/>
        <w:bidi w:val="0"/>
      </w:pPr>
      <w:r w:rsidRPr="00A40AC0">
        <w:t>Maintaining proper workplace conditions helps in:</w:t>
      </w:r>
    </w:p>
    <w:p w14:paraId="0CA3551D" w14:textId="77777777" w:rsidR="00301131" w:rsidRPr="00A40AC0" w:rsidRDefault="00301131" w:rsidP="00A40AC0">
      <w:pPr>
        <w:pStyle w:val="RegularMatterTevta"/>
        <w:bidi w:val="0"/>
      </w:pPr>
      <w:r w:rsidRPr="00A40AC0">
        <w:t>Enhancing employee health and comfort.</w:t>
      </w:r>
    </w:p>
    <w:p w14:paraId="7104FC38" w14:textId="77777777" w:rsidR="00301131" w:rsidRPr="00A40AC0" w:rsidRDefault="00301131" w:rsidP="00A40AC0">
      <w:pPr>
        <w:pStyle w:val="RegularMatterTevta"/>
        <w:bidi w:val="0"/>
      </w:pPr>
      <w:r w:rsidRPr="00A40AC0">
        <w:t>Reducing workplace accidents and fatigue.</w:t>
      </w:r>
    </w:p>
    <w:p w14:paraId="674CE382" w14:textId="77777777" w:rsidR="00301131" w:rsidRPr="00A40AC0" w:rsidRDefault="00301131" w:rsidP="00A40AC0">
      <w:pPr>
        <w:pStyle w:val="RegularMatterTevta"/>
        <w:bidi w:val="0"/>
      </w:pPr>
      <w:r w:rsidRPr="00A40AC0">
        <w:t>Improving focus and efficiency.</w:t>
      </w:r>
    </w:p>
    <w:p w14:paraId="0BC0D31D" w14:textId="77777777" w:rsidR="00301131" w:rsidRPr="00A40AC0" w:rsidRDefault="00301131" w:rsidP="00A40AC0">
      <w:pPr>
        <w:pStyle w:val="RegularMatterTevta"/>
        <w:bidi w:val="0"/>
      </w:pPr>
      <w:r w:rsidRPr="00A40AC0">
        <w:t>Complying with occupational health and safety regulations.</w:t>
      </w:r>
    </w:p>
    <w:p w14:paraId="7F6FADB0" w14:textId="77777777" w:rsidR="00301131" w:rsidRPr="00A40AC0" w:rsidRDefault="00301131" w:rsidP="00A40AC0">
      <w:pPr>
        <w:pStyle w:val="RegularMatterTevta"/>
        <w:bidi w:val="0"/>
      </w:pPr>
      <w:r w:rsidRPr="00A40AC0">
        <w:t>Lowering absenteeism and increasing job satisfaction.</w:t>
      </w:r>
    </w:p>
    <w:p w14:paraId="7A6734F1" w14:textId="42328639" w:rsidR="00301131" w:rsidRPr="00A40AC0" w:rsidRDefault="00301131" w:rsidP="00A40AC0">
      <w:pPr>
        <w:pStyle w:val="SubHeadingwithNumbers3"/>
        <w:bidi w:val="0"/>
      </w:pPr>
      <w:r w:rsidRPr="00A40AC0">
        <w:t>Key Factors Affecting Workplace Conditions</w:t>
      </w:r>
    </w:p>
    <w:p w14:paraId="6466F311" w14:textId="77777777" w:rsidR="00301131" w:rsidRPr="00A40AC0" w:rsidRDefault="00301131" w:rsidP="00A40AC0">
      <w:pPr>
        <w:pStyle w:val="RegularMatterTevta"/>
        <w:bidi w:val="0"/>
      </w:pPr>
      <w:r w:rsidRPr="00A40AC0">
        <w:rPr>
          <w:b/>
          <w:bCs/>
        </w:rPr>
        <w:t>Lighting:</w:t>
      </w:r>
      <w:r w:rsidRPr="00A40AC0">
        <w:t xml:space="preserve"> Proper illumination prevents eye strain, reduces fatigue, and enhances visibility, thereby reducing errors and accidents in the workplace.</w:t>
      </w:r>
    </w:p>
    <w:p w14:paraId="5C87B435" w14:textId="77777777" w:rsidR="00301131" w:rsidRPr="00A40AC0" w:rsidRDefault="00301131" w:rsidP="00A40AC0">
      <w:pPr>
        <w:pStyle w:val="RegularMatterTevta"/>
        <w:bidi w:val="0"/>
      </w:pPr>
      <w:r w:rsidRPr="00A40AC0">
        <w:t>Ventilation: Good air circulation removes pollutants, maintains air quality, and helps regulate temperature and humidity.</w:t>
      </w:r>
    </w:p>
    <w:p w14:paraId="5D1937B5" w14:textId="77777777" w:rsidR="00301131" w:rsidRPr="00A40AC0" w:rsidRDefault="00301131" w:rsidP="00A40AC0">
      <w:pPr>
        <w:pStyle w:val="RegularMatterTevta"/>
        <w:bidi w:val="0"/>
      </w:pPr>
      <w:r w:rsidRPr="00A40AC0">
        <w:rPr>
          <w:b/>
          <w:bCs/>
        </w:rPr>
        <w:t>Temperature &amp; Humidity:</w:t>
      </w:r>
      <w:r w:rsidRPr="00A40AC0">
        <w:t xml:space="preserve"> Keeping these within optimal ranges improves comfort, prevents overheating or excessive cold, and ensures a conducive work environment.</w:t>
      </w:r>
    </w:p>
    <w:p w14:paraId="2B7B0E85" w14:textId="77777777" w:rsidR="00301131" w:rsidRPr="00A40AC0" w:rsidRDefault="00301131" w:rsidP="00A40AC0">
      <w:pPr>
        <w:pStyle w:val="RegularMatterTevta"/>
        <w:bidi w:val="0"/>
      </w:pPr>
      <w:r w:rsidRPr="00A40AC0">
        <w:rPr>
          <w:b/>
          <w:bCs/>
        </w:rPr>
        <w:t>Noise Levels:</w:t>
      </w:r>
      <w:r w:rsidRPr="00A40AC0">
        <w:t xml:space="preserve"> Reducing excessive noise distractions enhances concentration, prevents hearing damage, and reduces stress levels among employees.</w:t>
      </w:r>
    </w:p>
    <w:p w14:paraId="2C823C77" w14:textId="7068FC6C" w:rsidR="00301131" w:rsidRDefault="00301131" w:rsidP="00A40AC0">
      <w:pPr>
        <w:pStyle w:val="SubHeadingwithNumbers3"/>
        <w:bidi w:val="0"/>
      </w:pPr>
      <w:r>
        <w:rPr>
          <w:rStyle w:val="Strong"/>
          <w:rFonts w:eastAsia="Georgia"/>
          <w:b/>
          <w:bCs/>
        </w:rPr>
        <w:t>Effects of Poor Lighting</w:t>
      </w:r>
    </w:p>
    <w:p w14:paraId="1B56736E" w14:textId="77777777" w:rsidR="00301131" w:rsidRDefault="00301131" w:rsidP="00A40AC0">
      <w:pPr>
        <w:pStyle w:val="RegularMatterTevta"/>
        <w:bidi w:val="0"/>
      </w:pPr>
      <w:r>
        <w:t>Poor lighting can negatively impact employees' health and performance. Some of the common issues associated with inadequate lighting include:</w:t>
      </w:r>
    </w:p>
    <w:p w14:paraId="5E970067" w14:textId="77777777" w:rsidR="00301131" w:rsidRDefault="00301131" w:rsidP="00A40AC0">
      <w:pPr>
        <w:pStyle w:val="RegularMatterTevta"/>
        <w:bidi w:val="0"/>
      </w:pPr>
      <w:r>
        <w:rPr>
          <w:rStyle w:val="Strong"/>
          <w:rFonts w:eastAsia="Georgia"/>
        </w:rPr>
        <w:t>Eye fatigue</w:t>
      </w:r>
      <w:r>
        <w:t xml:space="preserve"> and discomfort, leading to reduced focus.</w:t>
      </w:r>
    </w:p>
    <w:p w14:paraId="61F74728" w14:textId="77777777" w:rsidR="00301131" w:rsidRDefault="00301131" w:rsidP="00A40AC0">
      <w:pPr>
        <w:pStyle w:val="RegularMatterTevta"/>
        <w:bidi w:val="0"/>
      </w:pPr>
      <w:r>
        <w:rPr>
          <w:rStyle w:val="Strong"/>
          <w:rFonts w:eastAsia="Georgia"/>
        </w:rPr>
        <w:t>Increased risk of workplace accidents</w:t>
      </w:r>
      <w:r>
        <w:t xml:space="preserve"> due to poor visibility.</w:t>
      </w:r>
    </w:p>
    <w:p w14:paraId="6671BE44" w14:textId="77777777" w:rsidR="00301131" w:rsidRDefault="00301131" w:rsidP="00A40AC0">
      <w:pPr>
        <w:pStyle w:val="RegularMatterTevta"/>
        <w:bidi w:val="0"/>
      </w:pPr>
      <w:r>
        <w:rPr>
          <w:rStyle w:val="Strong"/>
          <w:rFonts w:eastAsia="Georgia"/>
        </w:rPr>
        <w:t>Decreased efficiency and accuracy</w:t>
      </w:r>
      <w:r>
        <w:t xml:space="preserve"> in tasks that require attention to detail.</w:t>
      </w:r>
    </w:p>
    <w:p w14:paraId="349D36C2" w14:textId="77777777" w:rsidR="00301131" w:rsidRDefault="00301131" w:rsidP="00A40AC0">
      <w:pPr>
        <w:pStyle w:val="RegularMatterTevta"/>
        <w:bidi w:val="0"/>
      </w:pPr>
      <w:r>
        <w:rPr>
          <w:rStyle w:val="Strong"/>
          <w:rFonts w:eastAsia="Georgia"/>
        </w:rPr>
        <w:t>Headaches and migraines</w:t>
      </w:r>
      <w:r>
        <w:t>, resulting from straining the eyes.</w:t>
      </w:r>
    </w:p>
    <w:p w14:paraId="0E4A7437" w14:textId="6F57F93E" w:rsidR="00301131" w:rsidRDefault="00301131" w:rsidP="00A40AC0">
      <w:pPr>
        <w:pStyle w:val="SubHeadingwithNumbers3"/>
        <w:bidi w:val="0"/>
      </w:pPr>
      <w:r>
        <w:rPr>
          <w:rStyle w:val="Strong"/>
          <w:rFonts w:eastAsia="Georgia"/>
          <w:b/>
          <w:bCs/>
        </w:rPr>
        <w:t>Recommended Light Levels</w:t>
      </w:r>
    </w:p>
    <w:p w14:paraId="59591D3F" w14:textId="77777777" w:rsidR="00301131" w:rsidRDefault="00301131" w:rsidP="00A40AC0">
      <w:pPr>
        <w:pStyle w:val="RegularMatterTevta"/>
        <w:bidi w:val="0"/>
      </w:pPr>
      <w:r>
        <w:t xml:space="preserve">Different workspaces require different levels of illumination. The brightness level is measured in </w:t>
      </w:r>
      <w:r>
        <w:rPr>
          <w:rStyle w:val="Strong"/>
          <w:rFonts w:eastAsia="Georgia"/>
        </w:rPr>
        <w:t>Lux</w:t>
      </w:r>
      <w:r>
        <w:t xml:space="preserve"> (lx), and the recommended values are:</w:t>
      </w:r>
    </w:p>
    <w:p w14:paraId="4AC3EDBA" w14:textId="77777777" w:rsidR="00301131" w:rsidRDefault="00301131" w:rsidP="00A40AC0">
      <w:pPr>
        <w:pStyle w:val="RegularMatterTevta"/>
        <w:bidi w:val="0"/>
      </w:pPr>
      <w:r>
        <w:rPr>
          <w:rStyle w:val="Strong"/>
          <w:rFonts w:eastAsia="Georgia"/>
        </w:rPr>
        <w:t>General Office Work</w:t>
      </w:r>
      <w:r>
        <w:t>: 300-500 Lux.</w:t>
      </w:r>
    </w:p>
    <w:p w14:paraId="5983CB5D" w14:textId="77777777" w:rsidR="00301131" w:rsidRDefault="00301131" w:rsidP="00A40AC0">
      <w:pPr>
        <w:pStyle w:val="RegularMatterTevta"/>
        <w:bidi w:val="0"/>
      </w:pPr>
      <w:r>
        <w:rPr>
          <w:rStyle w:val="Strong"/>
          <w:rFonts w:eastAsia="Georgia"/>
        </w:rPr>
        <w:t>Detailed Inspection Areas</w:t>
      </w:r>
      <w:r>
        <w:t>: 750-1000 Lux.</w:t>
      </w:r>
    </w:p>
    <w:p w14:paraId="301DA3F9" w14:textId="77777777" w:rsidR="00301131" w:rsidRDefault="00301131" w:rsidP="00A40AC0">
      <w:pPr>
        <w:pStyle w:val="RegularMatterTevta"/>
        <w:bidi w:val="0"/>
      </w:pPr>
      <w:r>
        <w:rPr>
          <w:rStyle w:val="Strong"/>
          <w:rFonts w:eastAsia="Georgia"/>
        </w:rPr>
        <w:t>Storage Areas</w:t>
      </w:r>
      <w:r>
        <w:t>: 100-200 Lux.</w:t>
      </w:r>
    </w:p>
    <w:p w14:paraId="7C286497" w14:textId="77777777" w:rsidR="00301131" w:rsidRDefault="00301131" w:rsidP="00A40AC0">
      <w:pPr>
        <w:pStyle w:val="RegularMatterTevta"/>
        <w:bidi w:val="0"/>
      </w:pPr>
      <w:r>
        <w:rPr>
          <w:rStyle w:val="Strong"/>
          <w:rFonts w:eastAsia="Georgia"/>
        </w:rPr>
        <w:t>Workshops &amp; Factories</w:t>
      </w:r>
      <w:r>
        <w:t>: 500-1000 Lux.</w:t>
      </w:r>
    </w:p>
    <w:p w14:paraId="34A7EC98" w14:textId="77777777" w:rsidR="00301131" w:rsidRDefault="00301131" w:rsidP="00A40AC0">
      <w:pPr>
        <w:pStyle w:val="RegularMatterTevta"/>
        <w:bidi w:val="0"/>
      </w:pPr>
      <w:r>
        <w:rPr>
          <w:rStyle w:val="Strong"/>
          <w:rFonts w:eastAsia="Georgia"/>
        </w:rPr>
        <w:t>Computer Workstations</w:t>
      </w:r>
      <w:r>
        <w:t>: 400-600 Lux.</w:t>
      </w:r>
    </w:p>
    <w:p w14:paraId="292C40E3" w14:textId="1ADE6776" w:rsidR="00301131" w:rsidRDefault="00301131" w:rsidP="00A40AC0">
      <w:pPr>
        <w:pStyle w:val="SubHeadingwithNumbers3"/>
        <w:bidi w:val="0"/>
      </w:pPr>
      <w:r>
        <w:rPr>
          <w:rStyle w:val="Strong"/>
          <w:rFonts w:eastAsia="Georgia"/>
          <w:b/>
          <w:bCs/>
        </w:rPr>
        <w:t>Natural vs. Artificial Lighting</w:t>
      </w:r>
    </w:p>
    <w:p w14:paraId="21C20AC0" w14:textId="77777777" w:rsidR="00301131" w:rsidRDefault="00301131" w:rsidP="00A40AC0">
      <w:pPr>
        <w:pStyle w:val="RegularMatterTevta"/>
        <w:bidi w:val="0"/>
      </w:pPr>
      <w:r>
        <w:rPr>
          <w:rStyle w:val="Strong"/>
          <w:rFonts w:eastAsia="Georgia"/>
        </w:rPr>
        <w:t>Natural Light</w:t>
      </w:r>
      <w:r>
        <w:t>: Exposure to sunlight boosts mood, increases productivity, and reduces energy costs. Offices should be designed to maximize daylight access.</w:t>
      </w:r>
    </w:p>
    <w:p w14:paraId="2C2329C3" w14:textId="77777777" w:rsidR="00301131" w:rsidRDefault="00301131" w:rsidP="00A40AC0">
      <w:pPr>
        <w:pStyle w:val="RegularMatterTevta"/>
        <w:bidi w:val="0"/>
      </w:pPr>
      <w:r>
        <w:rPr>
          <w:rStyle w:val="Strong"/>
          <w:rFonts w:eastAsia="Georgia"/>
        </w:rPr>
        <w:lastRenderedPageBreak/>
        <w:t>Artificial Light</w:t>
      </w:r>
      <w:r>
        <w:t>: Provides controlled lighting where natural light is insufficient. Adjustable brightness levels are necessary for specific tasks.</w:t>
      </w:r>
    </w:p>
    <w:p w14:paraId="5C05F8A7" w14:textId="2E91D127" w:rsidR="00301131" w:rsidRDefault="00301131" w:rsidP="00A40AC0">
      <w:pPr>
        <w:pStyle w:val="SubHeadingwithNumbers3"/>
        <w:bidi w:val="0"/>
      </w:pPr>
      <w:r>
        <w:rPr>
          <w:rStyle w:val="Strong"/>
          <w:rFonts w:eastAsia="Georgia"/>
          <w:b/>
          <w:bCs/>
        </w:rPr>
        <w:t>Energy-Efficient Lighting Solutions</w:t>
      </w:r>
    </w:p>
    <w:p w14:paraId="6C20FE33" w14:textId="77777777" w:rsidR="00301131" w:rsidRDefault="00301131" w:rsidP="00A40AC0">
      <w:pPr>
        <w:pStyle w:val="RegularMatterTevta"/>
        <w:bidi w:val="0"/>
      </w:pPr>
      <w:r>
        <w:t>To conserve energy and ensure optimal lighting, workplaces should adopt sustainable lighting practices:</w:t>
      </w:r>
    </w:p>
    <w:p w14:paraId="48C4DB12" w14:textId="77777777" w:rsidR="00301131" w:rsidRDefault="00301131" w:rsidP="00A40AC0">
      <w:pPr>
        <w:pStyle w:val="RegularMatterTevta"/>
        <w:bidi w:val="0"/>
      </w:pPr>
      <w:r>
        <w:t xml:space="preserve">Use </w:t>
      </w:r>
      <w:r>
        <w:rPr>
          <w:rStyle w:val="Strong"/>
          <w:rFonts w:eastAsia="Georgia"/>
        </w:rPr>
        <w:t>LED lights</w:t>
      </w:r>
      <w:r>
        <w:t xml:space="preserve"> instead of traditional incandescent bulbs to save energy and reduce heat emission.</w:t>
      </w:r>
    </w:p>
    <w:p w14:paraId="431514C9" w14:textId="77777777" w:rsidR="00301131" w:rsidRDefault="00301131" w:rsidP="00A40AC0">
      <w:pPr>
        <w:pStyle w:val="RegularMatterTevta"/>
        <w:bidi w:val="0"/>
      </w:pPr>
      <w:r>
        <w:t xml:space="preserve">Install </w:t>
      </w:r>
      <w:r>
        <w:rPr>
          <w:rStyle w:val="Strong"/>
          <w:rFonts w:eastAsia="Georgia"/>
        </w:rPr>
        <w:t>motion sensor lighting</w:t>
      </w:r>
      <w:r>
        <w:t xml:space="preserve"> in areas that are not frequently used to reduce energy wastage.</w:t>
      </w:r>
    </w:p>
    <w:p w14:paraId="1ACB354B" w14:textId="77777777" w:rsidR="00301131" w:rsidRDefault="00301131" w:rsidP="00A40AC0">
      <w:pPr>
        <w:pStyle w:val="RegularMatterTevta"/>
        <w:bidi w:val="0"/>
      </w:pPr>
      <w:r>
        <w:t xml:space="preserve">Implement </w:t>
      </w:r>
      <w:r>
        <w:rPr>
          <w:rStyle w:val="Strong"/>
          <w:rFonts w:eastAsia="Georgia"/>
        </w:rPr>
        <w:t>daylight harvesting</w:t>
      </w:r>
      <w:r>
        <w:t xml:space="preserve"> by using automated systems that adjust artificial lighting based on available natural light.</w:t>
      </w:r>
    </w:p>
    <w:p w14:paraId="00C842A9" w14:textId="77777777" w:rsidR="00301131" w:rsidRDefault="00301131" w:rsidP="00A40AC0">
      <w:pPr>
        <w:pStyle w:val="RegularMatterTevta"/>
        <w:bidi w:val="0"/>
      </w:pPr>
      <w:r>
        <w:t>Regularly clean and maintain light fixtures to maintain their efficiency and output.</w:t>
      </w:r>
    </w:p>
    <w:p w14:paraId="4FE9A76B" w14:textId="38A5D0B4" w:rsidR="00301131" w:rsidRDefault="00301131" w:rsidP="00A40AC0">
      <w:pPr>
        <w:pStyle w:val="SubHeadingwithNumbers3"/>
        <w:bidi w:val="0"/>
      </w:pPr>
      <w:r>
        <w:rPr>
          <w:rStyle w:val="Strong"/>
          <w:rFonts w:eastAsia="Georgia"/>
          <w:b/>
          <w:bCs/>
        </w:rPr>
        <w:t>What is a Lux Meter?</w:t>
      </w:r>
    </w:p>
    <w:p w14:paraId="51C8958A" w14:textId="77777777" w:rsidR="00301131" w:rsidRDefault="00301131" w:rsidP="00A40AC0">
      <w:pPr>
        <w:pStyle w:val="RegularMatterTevta"/>
        <w:bidi w:val="0"/>
      </w:pPr>
      <w:r>
        <w:t xml:space="preserve">A </w:t>
      </w:r>
      <w:r>
        <w:rPr>
          <w:rStyle w:val="Strong"/>
          <w:rFonts w:eastAsia="Georgia"/>
        </w:rPr>
        <w:t>Lux meter</w:t>
      </w:r>
      <w:r>
        <w:t xml:space="preserve"> is a device used to measure light intensity in a specific area. It helps determine whether lighting conditions meet the required standards for workplace safety and efficiency.</w:t>
      </w:r>
    </w:p>
    <w:p w14:paraId="171DB33D" w14:textId="44820946" w:rsidR="00301131" w:rsidRDefault="00301131" w:rsidP="00A40AC0">
      <w:pPr>
        <w:pStyle w:val="SubHeadingwithNumbers3"/>
        <w:bidi w:val="0"/>
      </w:pPr>
      <w:r>
        <w:rPr>
          <w:rStyle w:val="Strong"/>
          <w:rFonts w:eastAsia="Georgia"/>
          <w:b/>
          <w:bCs/>
        </w:rPr>
        <w:t>How to Use a Lux Meter?</w:t>
      </w:r>
    </w:p>
    <w:p w14:paraId="6971F869" w14:textId="77777777" w:rsidR="00301131" w:rsidRDefault="00301131" w:rsidP="0062402F">
      <w:pPr>
        <w:pStyle w:val="RegularMatterTevta"/>
        <w:numPr>
          <w:ilvl w:val="0"/>
          <w:numId w:val="6"/>
        </w:numPr>
        <w:bidi w:val="0"/>
      </w:pPr>
      <w:r>
        <w:t>Place the sensor at the work surface level where tasks are performed.</w:t>
      </w:r>
    </w:p>
    <w:p w14:paraId="5453B866" w14:textId="77777777" w:rsidR="00301131" w:rsidRDefault="00301131" w:rsidP="0062402F">
      <w:pPr>
        <w:pStyle w:val="RegularMatterTevta"/>
        <w:numPr>
          <w:ilvl w:val="0"/>
          <w:numId w:val="6"/>
        </w:numPr>
        <w:bidi w:val="0"/>
      </w:pPr>
      <w:r>
        <w:t>Measure the light intensity from multiple points to get an average reading.</w:t>
      </w:r>
    </w:p>
    <w:p w14:paraId="2AD5FC3E" w14:textId="77777777" w:rsidR="00301131" w:rsidRDefault="00301131" w:rsidP="0062402F">
      <w:pPr>
        <w:pStyle w:val="RegularMatterTevta"/>
        <w:numPr>
          <w:ilvl w:val="0"/>
          <w:numId w:val="6"/>
        </w:numPr>
        <w:bidi w:val="0"/>
      </w:pPr>
      <w:r>
        <w:t>Compare results with recommended illumination standards.</w:t>
      </w:r>
    </w:p>
    <w:p w14:paraId="6E3AB288" w14:textId="77777777" w:rsidR="00301131" w:rsidRDefault="00301131" w:rsidP="0062402F">
      <w:pPr>
        <w:pStyle w:val="RegularMatterTevta"/>
        <w:numPr>
          <w:ilvl w:val="0"/>
          <w:numId w:val="6"/>
        </w:numPr>
        <w:bidi w:val="0"/>
      </w:pPr>
      <w:r>
        <w:t xml:space="preserve">Adjust the lighting setup if </w:t>
      </w:r>
      <w:proofErr w:type="gramStart"/>
      <w:r>
        <w:t>necessary</w:t>
      </w:r>
      <w:proofErr w:type="gramEnd"/>
      <w:r>
        <w:t xml:space="preserve"> to ensure compliance with safety guidelines.</w:t>
      </w:r>
    </w:p>
    <w:p w14:paraId="5CE00DB5" w14:textId="77777777" w:rsidR="00301131" w:rsidRDefault="00301131" w:rsidP="0062402F">
      <w:pPr>
        <w:pStyle w:val="RegularMatterTevta"/>
        <w:numPr>
          <w:ilvl w:val="0"/>
          <w:numId w:val="6"/>
        </w:numPr>
        <w:bidi w:val="0"/>
      </w:pPr>
      <w:r>
        <w:t>Ensures consistent lighting levels across different workstations.</w:t>
      </w:r>
    </w:p>
    <w:p w14:paraId="1A7AADCD" w14:textId="77777777" w:rsidR="00301131" w:rsidRDefault="00301131" w:rsidP="0062402F">
      <w:pPr>
        <w:pStyle w:val="RegularMatterTevta"/>
        <w:numPr>
          <w:ilvl w:val="0"/>
          <w:numId w:val="6"/>
        </w:numPr>
        <w:bidi w:val="0"/>
      </w:pPr>
      <w:r>
        <w:t>Helps maintain compliance with occupational safety regulations.</w:t>
      </w:r>
    </w:p>
    <w:p w14:paraId="6F6A4B2A" w14:textId="77777777" w:rsidR="00301131" w:rsidRDefault="00301131" w:rsidP="0062402F">
      <w:pPr>
        <w:pStyle w:val="RegularMatterTevta"/>
        <w:numPr>
          <w:ilvl w:val="0"/>
          <w:numId w:val="6"/>
        </w:numPr>
        <w:bidi w:val="0"/>
      </w:pPr>
      <w:r>
        <w:t>Prevents unnecessary energy consumption by identifying areas with excessive lighting.</w:t>
      </w:r>
    </w:p>
    <w:p w14:paraId="5BD28537" w14:textId="77777777" w:rsidR="00301131" w:rsidRDefault="00301131" w:rsidP="0062402F">
      <w:pPr>
        <w:pStyle w:val="RegularMatterTevta"/>
        <w:numPr>
          <w:ilvl w:val="0"/>
          <w:numId w:val="6"/>
        </w:numPr>
        <w:bidi w:val="0"/>
      </w:pPr>
      <w:r>
        <w:t>Enhances employee comfort and productivity by optimizing light levels.</w:t>
      </w:r>
    </w:p>
    <w:p w14:paraId="53284D0C" w14:textId="23479E23" w:rsidR="00301131" w:rsidRDefault="00301131" w:rsidP="00044A6B">
      <w:pPr>
        <w:pStyle w:val="SubHeadingwithNumbers3"/>
        <w:bidi w:val="0"/>
      </w:pPr>
      <w:r>
        <w:rPr>
          <w:rStyle w:val="Strong"/>
          <w:rFonts w:eastAsia="Georgia"/>
          <w:b/>
          <w:bCs/>
        </w:rPr>
        <w:t>Importance of Ventilation</w:t>
      </w:r>
    </w:p>
    <w:p w14:paraId="4C209B9A" w14:textId="77777777" w:rsidR="00301131" w:rsidRDefault="00301131" w:rsidP="00A40AC0">
      <w:pPr>
        <w:pStyle w:val="RegularMatterTevta"/>
        <w:bidi w:val="0"/>
      </w:pPr>
      <w:r>
        <w:t>Proper ventilation is essential for maintaining a healthy indoor environment. Benefits of proper ventilation include:</w:t>
      </w:r>
    </w:p>
    <w:p w14:paraId="19FE3F69" w14:textId="77777777" w:rsidR="00301131" w:rsidRDefault="00301131" w:rsidP="00A40AC0">
      <w:pPr>
        <w:pStyle w:val="RegularMatterTevta"/>
        <w:bidi w:val="0"/>
      </w:pPr>
      <w:r>
        <w:rPr>
          <w:rStyle w:val="Strong"/>
          <w:rFonts w:eastAsia="Georgia"/>
        </w:rPr>
        <w:t>Improving indoor air quality</w:t>
      </w:r>
      <w:r>
        <w:t xml:space="preserve"> by removing contaminants, dust, and allergens.</w:t>
      </w:r>
    </w:p>
    <w:p w14:paraId="49D3582A" w14:textId="77777777" w:rsidR="00301131" w:rsidRDefault="00301131" w:rsidP="00A40AC0">
      <w:pPr>
        <w:pStyle w:val="RegularMatterTevta"/>
        <w:bidi w:val="0"/>
      </w:pPr>
      <w:r>
        <w:rPr>
          <w:rStyle w:val="Strong"/>
          <w:rFonts w:eastAsia="Georgia"/>
        </w:rPr>
        <w:t>Regulating temperature and humidity</w:t>
      </w:r>
      <w:r>
        <w:t xml:space="preserve"> to prevent excessive heat or moisture buildup.</w:t>
      </w:r>
    </w:p>
    <w:p w14:paraId="4BEA25DD" w14:textId="77777777" w:rsidR="00301131" w:rsidRDefault="00301131" w:rsidP="00A40AC0">
      <w:pPr>
        <w:pStyle w:val="RegularMatterTevta"/>
        <w:bidi w:val="0"/>
      </w:pPr>
      <w:r>
        <w:rPr>
          <w:rStyle w:val="Strong"/>
          <w:rFonts w:eastAsia="Georgia"/>
        </w:rPr>
        <w:t>Preventing respiratory issues</w:t>
      </w:r>
      <w:r>
        <w:t xml:space="preserve"> by reducing exposure to harmful airborne particles.</w:t>
      </w:r>
    </w:p>
    <w:p w14:paraId="70BB6A9F" w14:textId="77777777" w:rsidR="00301131" w:rsidRDefault="00301131" w:rsidP="00A40AC0">
      <w:pPr>
        <w:pStyle w:val="RegularMatterTevta"/>
        <w:bidi w:val="0"/>
      </w:pPr>
      <w:r>
        <w:rPr>
          <w:rStyle w:val="Strong"/>
          <w:rFonts w:eastAsia="Georgia"/>
        </w:rPr>
        <w:t>Enhancing overall employee well-being</w:t>
      </w:r>
      <w:r>
        <w:t>, leading to higher productivity and focus.</w:t>
      </w:r>
    </w:p>
    <w:p w14:paraId="60F63FB5" w14:textId="6A1D228B" w:rsidR="00301131" w:rsidRDefault="00301131" w:rsidP="00DC59A7">
      <w:pPr>
        <w:pStyle w:val="SubHeadingwithNumbers3"/>
        <w:bidi w:val="0"/>
      </w:pPr>
      <w:r>
        <w:rPr>
          <w:rStyle w:val="Strong"/>
          <w:rFonts w:eastAsia="Georgia"/>
          <w:b/>
          <w:bCs/>
        </w:rPr>
        <w:t>Types of Ventilation Systems</w:t>
      </w:r>
    </w:p>
    <w:p w14:paraId="61F6FCF6" w14:textId="77777777" w:rsidR="00301131" w:rsidRDefault="00301131" w:rsidP="00A40AC0">
      <w:pPr>
        <w:pStyle w:val="RegularMatterTevta"/>
        <w:bidi w:val="0"/>
      </w:pPr>
      <w:r>
        <w:rPr>
          <w:rStyle w:val="Strong"/>
          <w:rFonts w:eastAsia="Georgia"/>
        </w:rPr>
        <w:t>Natural Ventilation</w:t>
      </w:r>
      <w:r>
        <w:t>: Relies on windows, vents, and open spaces to allow fresh air circulation. It is an energy-efficient and cost-effective method but depends on weather conditions.</w:t>
      </w:r>
    </w:p>
    <w:p w14:paraId="5B534D05" w14:textId="77777777" w:rsidR="00301131" w:rsidRDefault="00301131" w:rsidP="00A40AC0">
      <w:pPr>
        <w:pStyle w:val="RegularMatterTevta"/>
        <w:bidi w:val="0"/>
      </w:pPr>
      <w:r>
        <w:rPr>
          <w:rStyle w:val="Strong"/>
          <w:rFonts w:eastAsia="Georgia"/>
        </w:rPr>
        <w:t>Mechanical Ventilation</w:t>
      </w:r>
      <w:r>
        <w:t>: Uses fans, air ducts, and HVAC systems to control airflow and maintain indoor air quality. This method is commonly used in large workplaces.</w:t>
      </w:r>
    </w:p>
    <w:p w14:paraId="25BEA8FC" w14:textId="77777777" w:rsidR="00301131" w:rsidRDefault="00301131" w:rsidP="00A40AC0">
      <w:pPr>
        <w:pStyle w:val="RegularMatterTevta"/>
        <w:bidi w:val="0"/>
      </w:pPr>
      <w:r>
        <w:rPr>
          <w:rStyle w:val="Strong"/>
          <w:rFonts w:eastAsia="Georgia"/>
        </w:rPr>
        <w:t>Hybrid Systems</w:t>
      </w:r>
      <w:r>
        <w:t>: Combines natural and mechanical ventilation to optimize air circulation and reduce energy consumption.</w:t>
      </w:r>
    </w:p>
    <w:p w14:paraId="1E65A22B" w14:textId="46E0D8ED" w:rsidR="00301131" w:rsidRDefault="00301131" w:rsidP="00DC59A7">
      <w:pPr>
        <w:pStyle w:val="SubHeadingwithNumbers3"/>
        <w:bidi w:val="0"/>
      </w:pPr>
      <w:r>
        <w:rPr>
          <w:rStyle w:val="Strong"/>
          <w:rFonts w:eastAsia="Georgia"/>
          <w:b/>
          <w:bCs/>
        </w:rPr>
        <w:t>Monitoring and Improving Ventilation</w:t>
      </w:r>
    </w:p>
    <w:p w14:paraId="3C0AFE33" w14:textId="77777777" w:rsidR="00301131" w:rsidRDefault="00301131" w:rsidP="00A40AC0">
      <w:pPr>
        <w:pStyle w:val="RegularMatterTevta"/>
        <w:bidi w:val="0"/>
      </w:pPr>
      <w:r>
        <w:t>Regularly inspect and clean air filters and ventilation ducts to prevent blockage.</w:t>
      </w:r>
    </w:p>
    <w:p w14:paraId="0CC6B54F" w14:textId="77777777" w:rsidR="00301131" w:rsidRDefault="00301131" w:rsidP="00A40AC0">
      <w:pPr>
        <w:pStyle w:val="RegularMatterTevta"/>
        <w:bidi w:val="0"/>
      </w:pPr>
      <w:r>
        <w:t>Keep workspaces free of obstructions to allow smooth airflow.</w:t>
      </w:r>
    </w:p>
    <w:p w14:paraId="3E2655D1" w14:textId="77777777" w:rsidR="00301131" w:rsidRDefault="00301131" w:rsidP="00A40AC0">
      <w:pPr>
        <w:pStyle w:val="RegularMatterTevta"/>
        <w:bidi w:val="0"/>
      </w:pPr>
      <w:r>
        <w:t xml:space="preserve">Install </w:t>
      </w:r>
      <w:r>
        <w:rPr>
          <w:rStyle w:val="Strong"/>
          <w:rFonts w:eastAsia="Georgia"/>
        </w:rPr>
        <w:t>air purifiers</w:t>
      </w:r>
      <w:r>
        <w:t xml:space="preserve"> in high-pollution areas to remove harmful particles from the air.</w:t>
      </w:r>
    </w:p>
    <w:p w14:paraId="5FB6FCA7" w14:textId="77777777" w:rsidR="00301131" w:rsidRDefault="00301131" w:rsidP="00A40AC0">
      <w:pPr>
        <w:pStyle w:val="RegularMatterTevta"/>
        <w:bidi w:val="0"/>
      </w:pPr>
      <w:r>
        <w:t>Monitor carbon dioxide levels and ensure proper ventilation in enclosed spaces.</w:t>
      </w:r>
    </w:p>
    <w:p w14:paraId="5E135845" w14:textId="650C5B42" w:rsidR="00301131" w:rsidRDefault="00301131" w:rsidP="00DC59A7">
      <w:pPr>
        <w:pStyle w:val="SubHeadingwithNumbers3"/>
        <w:bidi w:val="0"/>
      </w:pPr>
      <w:r>
        <w:rPr>
          <w:rStyle w:val="Strong"/>
          <w:rFonts w:eastAsia="Georgia"/>
          <w:b/>
          <w:bCs/>
        </w:rPr>
        <w:t>Sustainable Workplace Environment</w:t>
      </w:r>
    </w:p>
    <w:p w14:paraId="272E3FD6" w14:textId="77777777" w:rsidR="00301131" w:rsidRDefault="00301131" w:rsidP="00A40AC0">
      <w:pPr>
        <w:pStyle w:val="RegularMatterTevta"/>
        <w:bidi w:val="0"/>
      </w:pPr>
      <w:r>
        <w:t xml:space="preserve">Organizations should adopt </w:t>
      </w:r>
      <w:r>
        <w:rPr>
          <w:rStyle w:val="Strong"/>
          <w:rFonts w:eastAsia="Georgia"/>
        </w:rPr>
        <w:t>green practices</w:t>
      </w:r>
      <w:r>
        <w:t xml:space="preserve"> to minimize environmental impact and improve workplace sustainability. Some strategies include:</w:t>
      </w:r>
    </w:p>
    <w:p w14:paraId="3453B661" w14:textId="77777777" w:rsidR="00301131" w:rsidRDefault="00301131" w:rsidP="00A40AC0">
      <w:pPr>
        <w:pStyle w:val="RegularMatterTevta"/>
        <w:bidi w:val="0"/>
      </w:pPr>
      <w:r>
        <w:rPr>
          <w:rStyle w:val="Strong"/>
          <w:rFonts w:eastAsia="Georgia"/>
        </w:rPr>
        <w:t>Reducing energy consumption</w:t>
      </w:r>
      <w:r>
        <w:t xml:space="preserve"> by using efficient appliances and lighting systems.</w:t>
      </w:r>
    </w:p>
    <w:p w14:paraId="0A888594" w14:textId="77777777" w:rsidR="00301131" w:rsidRDefault="00301131" w:rsidP="00A40AC0">
      <w:pPr>
        <w:pStyle w:val="RegularMatterTevta"/>
        <w:bidi w:val="0"/>
      </w:pPr>
      <w:r>
        <w:rPr>
          <w:rStyle w:val="Strong"/>
          <w:rFonts w:eastAsia="Georgia"/>
        </w:rPr>
        <w:t>Implementing recycling programs</w:t>
      </w:r>
      <w:r>
        <w:t xml:space="preserve"> to manage waste effectively.</w:t>
      </w:r>
    </w:p>
    <w:p w14:paraId="3279262E" w14:textId="77777777" w:rsidR="00301131" w:rsidRDefault="00301131" w:rsidP="00A40AC0">
      <w:pPr>
        <w:pStyle w:val="RegularMatterTevta"/>
        <w:bidi w:val="0"/>
      </w:pPr>
      <w:r>
        <w:rPr>
          <w:rStyle w:val="Strong"/>
          <w:rFonts w:eastAsia="Georgia"/>
        </w:rPr>
        <w:t>Encouraging paperless workflows</w:t>
      </w:r>
      <w:r>
        <w:t xml:space="preserve"> by using digital documents and communication tools.</w:t>
      </w:r>
    </w:p>
    <w:p w14:paraId="6CBA7B04" w14:textId="77777777" w:rsidR="00301131" w:rsidRDefault="00301131" w:rsidP="00A40AC0">
      <w:pPr>
        <w:pStyle w:val="RegularMatterTevta"/>
        <w:bidi w:val="0"/>
      </w:pPr>
      <w:r>
        <w:rPr>
          <w:rStyle w:val="Strong"/>
          <w:rFonts w:eastAsia="Georgia"/>
        </w:rPr>
        <w:t>Adopting eco-friendly building designs</w:t>
      </w:r>
      <w:r>
        <w:t xml:space="preserve"> that optimize natural light and ventilation.</w:t>
      </w:r>
    </w:p>
    <w:p w14:paraId="490E2D28" w14:textId="12F1907B" w:rsidR="00301131" w:rsidRDefault="00301131" w:rsidP="00DC59A7">
      <w:pPr>
        <w:pStyle w:val="SubHeadingwithNumbers3"/>
        <w:bidi w:val="0"/>
      </w:pPr>
      <w:r>
        <w:rPr>
          <w:rStyle w:val="Strong"/>
          <w:rFonts w:eastAsia="Georgia"/>
          <w:b/>
          <w:bCs/>
        </w:rPr>
        <w:t>Workplace Air Quality Management</w:t>
      </w:r>
    </w:p>
    <w:p w14:paraId="3FE7362A" w14:textId="77777777" w:rsidR="00301131" w:rsidRDefault="00301131" w:rsidP="00A40AC0">
      <w:pPr>
        <w:pStyle w:val="RegularMatterTevta"/>
        <w:bidi w:val="0"/>
      </w:pPr>
      <w:r>
        <w:t>Minimize the use of chemicals, solvents, and pollutants in the workplace.</w:t>
      </w:r>
    </w:p>
    <w:p w14:paraId="2415D2E9" w14:textId="77777777" w:rsidR="00301131" w:rsidRDefault="00301131" w:rsidP="00A40AC0">
      <w:pPr>
        <w:pStyle w:val="RegularMatterTevta"/>
        <w:bidi w:val="0"/>
      </w:pPr>
      <w:r>
        <w:t xml:space="preserve">Use </w:t>
      </w:r>
      <w:r>
        <w:rPr>
          <w:rStyle w:val="Strong"/>
          <w:rFonts w:eastAsia="Georgia"/>
        </w:rPr>
        <w:t>indoor plants</w:t>
      </w:r>
      <w:r>
        <w:t xml:space="preserve"> to improve air quality and reduce carbon dioxide levels.</w:t>
      </w:r>
    </w:p>
    <w:p w14:paraId="7448EC77" w14:textId="77777777" w:rsidR="00301131" w:rsidRDefault="00301131" w:rsidP="00A40AC0">
      <w:pPr>
        <w:pStyle w:val="RegularMatterTevta"/>
        <w:bidi w:val="0"/>
      </w:pPr>
      <w:r>
        <w:lastRenderedPageBreak/>
        <w:t xml:space="preserve">Conduct regular </w:t>
      </w:r>
      <w:r>
        <w:rPr>
          <w:rStyle w:val="Strong"/>
          <w:rFonts w:eastAsia="Georgia"/>
        </w:rPr>
        <w:t>air quality assessments</w:t>
      </w:r>
      <w:r>
        <w:t xml:space="preserve"> to ensure a healthy work environment.</w:t>
      </w:r>
    </w:p>
    <w:p w14:paraId="2CA4776F" w14:textId="77777777" w:rsidR="00301131" w:rsidRPr="00CE5364" w:rsidRDefault="00301131" w:rsidP="00A40AC0">
      <w:pPr>
        <w:pStyle w:val="RegularMatterTevta"/>
        <w:bidi w:val="0"/>
      </w:pPr>
      <w:r>
        <w:t xml:space="preserve">Install </w:t>
      </w:r>
      <w:r>
        <w:rPr>
          <w:rStyle w:val="Strong"/>
          <w:rFonts w:eastAsia="Georgia"/>
        </w:rPr>
        <w:t>air filtration systems</w:t>
      </w:r>
      <w:r>
        <w:t xml:space="preserve"> to reduce allergens and airborne contaminants.</w:t>
      </w:r>
    </w:p>
    <w:p w14:paraId="050386F9" w14:textId="77777777" w:rsidR="004429C9" w:rsidRDefault="004429C9" w:rsidP="004429C9">
      <w:pPr>
        <w:pStyle w:val="RegularMatterTevta"/>
        <w:bidi w:val="0"/>
      </w:pPr>
    </w:p>
    <w:tbl>
      <w:tblPr>
        <w:tblStyle w:val="TableGrid"/>
        <w:tblW w:w="5000" w:type="pct"/>
        <w:tblLook w:val="04A0" w:firstRow="1" w:lastRow="0" w:firstColumn="1" w:lastColumn="0" w:noHBand="0" w:noVBand="1"/>
      </w:tblPr>
      <w:tblGrid>
        <w:gridCol w:w="2205"/>
        <w:gridCol w:w="6811"/>
      </w:tblGrid>
      <w:tr w:rsidR="004429C9" w14:paraId="6BC48F7B" w14:textId="77777777" w:rsidTr="005A2DF0">
        <w:tc>
          <w:tcPr>
            <w:tcW w:w="1223" w:type="pct"/>
          </w:tcPr>
          <w:p w14:paraId="735DA50B" w14:textId="77777777" w:rsidR="004429C9" w:rsidRDefault="004429C9" w:rsidP="005A2DF0">
            <w:pPr>
              <w:pStyle w:val="LearningUnitTevtaHeading2"/>
              <w:bidi w:val="0"/>
            </w:pPr>
          </w:p>
        </w:tc>
        <w:tc>
          <w:tcPr>
            <w:tcW w:w="3777" w:type="pct"/>
          </w:tcPr>
          <w:p w14:paraId="6A9185BD" w14:textId="77777777" w:rsidR="004429C9" w:rsidRDefault="004429C9" w:rsidP="005A2DF0">
            <w:pPr>
              <w:pStyle w:val="MainHeadingTevta"/>
              <w:bidi w:val="0"/>
            </w:pPr>
            <w:r w:rsidRPr="00244237">
              <w:t>Adopt standard atmosphere at work place</w:t>
            </w:r>
          </w:p>
        </w:tc>
      </w:tr>
    </w:tbl>
    <w:p w14:paraId="1B374206" w14:textId="77777777" w:rsidR="00301131" w:rsidRDefault="00301131" w:rsidP="00BE1781">
      <w:pPr>
        <w:pStyle w:val="RegularMatterTevta"/>
        <w:bidi w:val="0"/>
      </w:pPr>
    </w:p>
    <w:p w14:paraId="31EC9934" w14:textId="77777777" w:rsidR="00301131" w:rsidRPr="003C4A5F" w:rsidRDefault="00301131" w:rsidP="00BE1781">
      <w:pPr>
        <w:pStyle w:val="BlueHeadingTevta"/>
        <w:bidi w:val="0"/>
      </w:pPr>
      <w:r w:rsidRPr="003C4A5F">
        <w:t>Learning Outcomes:</w:t>
      </w:r>
    </w:p>
    <w:p w14:paraId="044A1FB1" w14:textId="46AFBE98" w:rsidR="00301131" w:rsidRPr="00BE1781" w:rsidRDefault="00301131" w:rsidP="00BE1781">
      <w:pPr>
        <w:pStyle w:val="RegularMatterTevta"/>
        <w:bidi w:val="0"/>
      </w:pPr>
      <w:r w:rsidRPr="00BE1781">
        <w:t>After completion of this Learning Unit, trainee will be able to:</w:t>
      </w:r>
    </w:p>
    <w:p w14:paraId="4106692F" w14:textId="77777777" w:rsidR="00BE1781" w:rsidRPr="00BE1781" w:rsidRDefault="00BE1781" w:rsidP="0062402F">
      <w:pPr>
        <w:pStyle w:val="RegularMatterTevta"/>
        <w:numPr>
          <w:ilvl w:val="0"/>
          <w:numId w:val="7"/>
        </w:numPr>
        <w:bidi w:val="0"/>
      </w:pPr>
      <w:r w:rsidRPr="00BE1781">
        <w:t>Dispose-off waste chemicals as per environmental standards</w:t>
      </w:r>
    </w:p>
    <w:p w14:paraId="2DFE03B2" w14:textId="77777777" w:rsidR="00BE1781" w:rsidRPr="00BE1781" w:rsidRDefault="00BE1781" w:rsidP="0062402F">
      <w:pPr>
        <w:pStyle w:val="RegularMatterTevta"/>
        <w:numPr>
          <w:ilvl w:val="0"/>
          <w:numId w:val="7"/>
        </w:numPr>
        <w:bidi w:val="0"/>
      </w:pPr>
      <w:r w:rsidRPr="00BE1781">
        <w:t>Dispose-off waste</w:t>
      </w:r>
    </w:p>
    <w:p w14:paraId="04E0926B" w14:textId="77777777" w:rsidR="00BE1781" w:rsidRPr="00BE1781" w:rsidRDefault="00BE1781" w:rsidP="0062402F">
      <w:pPr>
        <w:pStyle w:val="RegularMatterTevta"/>
        <w:numPr>
          <w:ilvl w:val="0"/>
          <w:numId w:val="7"/>
        </w:numPr>
        <w:bidi w:val="0"/>
      </w:pPr>
      <w:r w:rsidRPr="00BE1781">
        <w:t>Follow hazardous instructions</w:t>
      </w:r>
    </w:p>
    <w:p w14:paraId="62711E7F" w14:textId="75628AC6" w:rsidR="00301131" w:rsidRDefault="00301131" w:rsidP="00A31748">
      <w:pPr>
        <w:pStyle w:val="SubHeadingwithNumbers3"/>
        <w:bidi w:val="0"/>
      </w:pPr>
      <w:r>
        <w:rPr>
          <w:rStyle w:val="Strong"/>
          <w:rFonts w:eastAsia="Georgia"/>
          <w:b/>
          <w:bCs/>
        </w:rPr>
        <w:t>Understanding the Importance of a Safe Environment</w:t>
      </w:r>
    </w:p>
    <w:p w14:paraId="28ABCE45" w14:textId="77777777" w:rsidR="00301131" w:rsidRDefault="00301131" w:rsidP="00A31748">
      <w:pPr>
        <w:pStyle w:val="RegularMatterTevta"/>
        <w:bidi w:val="0"/>
      </w:pPr>
      <w:r>
        <w:t>A safe working environment in CNC machining ensures efficiency, reduces health hazards, and minimizes workplace accidents. CNC machinists work with heavy machinery, cutting tools, lubricants, and coolants, making it essential to follow strict safety and environmental guidelines.</w:t>
      </w:r>
    </w:p>
    <w:p w14:paraId="621508A1" w14:textId="77777777" w:rsidR="00301131" w:rsidRPr="00173529" w:rsidRDefault="00301131" w:rsidP="00A31748">
      <w:pPr>
        <w:pStyle w:val="RegularMatterTevta"/>
        <w:bidi w:val="0"/>
        <w:rPr>
          <w:b/>
          <w:bCs/>
        </w:rPr>
      </w:pPr>
      <w:r w:rsidRPr="00173529">
        <w:rPr>
          <w:b/>
          <w:bCs/>
        </w:rPr>
        <w:t>Maintaining a safe CNC work environment helps in:</w:t>
      </w:r>
    </w:p>
    <w:p w14:paraId="5BF8E0FA" w14:textId="77777777" w:rsidR="00301131" w:rsidRDefault="00301131" w:rsidP="0062402F">
      <w:pPr>
        <w:pStyle w:val="RegularMatterTevta"/>
        <w:numPr>
          <w:ilvl w:val="0"/>
          <w:numId w:val="9"/>
        </w:numPr>
        <w:bidi w:val="0"/>
      </w:pPr>
      <w:r>
        <w:t>Reducing risks associated with hazardous waste and chemicals.</w:t>
      </w:r>
    </w:p>
    <w:p w14:paraId="75DBC483" w14:textId="77777777" w:rsidR="00301131" w:rsidRDefault="00301131" w:rsidP="0062402F">
      <w:pPr>
        <w:pStyle w:val="RegularMatterTevta"/>
        <w:numPr>
          <w:ilvl w:val="0"/>
          <w:numId w:val="9"/>
        </w:numPr>
        <w:bidi w:val="0"/>
      </w:pPr>
      <w:r>
        <w:t>Enhancing the efficiency and lifespan of CNC machines.</w:t>
      </w:r>
    </w:p>
    <w:p w14:paraId="0B0ED2CC" w14:textId="77777777" w:rsidR="00301131" w:rsidRDefault="00301131" w:rsidP="0062402F">
      <w:pPr>
        <w:pStyle w:val="RegularMatterTevta"/>
        <w:numPr>
          <w:ilvl w:val="0"/>
          <w:numId w:val="9"/>
        </w:numPr>
        <w:bidi w:val="0"/>
      </w:pPr>
      <w:r>
        <w:t>Complying with workplace safety and environmental regulations.</w:t>
      </w:r>
    </w:p>
    <w:p w14:paraId="52B9A3AA" w14:textId="77777777" w:rsidR="00301131" w:rsidRDefault="00301131" w:rsidP="0062402F">
      <w:pPr>
        <w:pStyle w:val="RegularMatterTevta"/>
        <w:numPr>
          <w:ilvl w:val="0"/>
          <w:numId w:val="9"/>
        </w:numPr>
        <w:bidi w:val="0"/>
      </w:pPr>
      <w:r>
        <w:t>Improving air quality and cleanliness in machine shops.</w:t>
      </w:r>
    </w:p>
    <w:p w14:paraId="36C89C81" w14:textId="77777777" w:rsidR="00301131" w:rsidRDefault="00301131" w:rsidP="0062402F">
      <w:pPr>
        <w:pStyle w:val="RegularMatterTevta"/>
        <w:numPr>
          <w:ilvl w:val="0"/>
          <w:numId w:val="9"/>
        </w:numPr>
        <w:bidi w:val="0"/>
      </w:pPr>
      <w:r>
        <w:t>Ensuring workers’ health and preventing long-term exposure-related illnesses.</w:t>
      </w:r>
    </w:p>
    <w:p w14:paraId="40802FDF" w14:textId="0C4D5341" w:rsidR="00301131" w:rsidRDefault="00301131" w:rsidP="00173529">
      <w:pPr>
        <w:pStyle w:val="SubHeadingwithNumbers3"/>
        <w:bidi w:val="0"/>
      </w:pPr>
      <w:r>
        <w:rPr>
          <w:rStyle w:val="Strong"/>
          <w:rFonts w:eastAsia="Georgia"/>
          <w:b/>
          <w:bCs/>
        </w:rPr>
        <w:t>Types of Waste in CNC Machining</w:t>
      </w:r>
    </w:p>
    <w:p w14:paraId="10B9590E" w14:textId="77777777" w:rsidR="00301131" w:rsidRDefault="00301131" w:rsidP="00A31748">
      <w:pPr>
        <w:pStyle w:val="RegularMatterTevta"/>
        <w:bidi w:val="0"/>
      </w:pPr>
      <w:r>
        <w:t>CNC machining generates different types of waste that must be disposed of properly to maintain a safe working environment. The most common types of waste include:</w:t>
      </w:r>
    </w:p>
    <w:p w14:paraId="319A15CD" w14:textId="77777777" w:rsidR="00301131" w:rsidRDefault="00301131" w:rsidP="0062402F">
      <w:pPr>
        <w:pStyle w:val="RegularMatterTevta"/>
        <w:numPr>
          <w:ilvl w:val="0"/>
          <w:numId w:val="10"/>
        </w:numPr>
        <w:bidi w:val="0"/>
      </w:pPr>
      <w:r>
        <w:rPr>
          <w:rStyle w:val="Strong"/>
          <w:rFonts w:eastAsia="Georgia"/>
        </w:rPr>
        <w:t>Metal Chips and Shavings</w:t>
      </w:r>
      <w:r>
        <w:t>: Produced from cutting, milling, and turning operations.</w:t>
      </w:r>
    </w:p>
    <w:p w14:paraId="7F431749" w14:textId="77777777" w:rsidR="00301131" w:rsidRDefault="00301131" w:rsidP="0062402F">
      <w:pPr>
        <w:pStyle w:val="RegularMatterTevta"/>
        <w:numPr>
          <w:ilvl w:val="0"/>
          <w:numId w:val="10"/>
        </w:numPr>
        <w:bidi w:val="0"/>
      </w:pPr>
      <w:r>
        <w:rPr>
          <w:rStyle w:val="Strong"/>
          <w:rFonts w:eastAsia="Georgia"/>
        </w:rPr>
        <w:t>Coolants and Lubricants</w:t>
      </w:r>
      <w:r>
        <w:t>: Used to reduce heat and friction but can become contaminated over time.</w:t>
      </w:r>
    </w:p>
    <w:p w14:paraId="4BE1461A" w14:textId="77777777" w:rsidR="00301131" w:rsidRDefault="00301131" w:rsidP="0062402F">
      <w:pPr>
        <w:pStyle w:val="RegularMatterTevta"/>
        <w:numPr>
          <w:ilvl w:val="0"/>
          <w:numId w:val="10"/>
        </w:numPr>
        <w:bidi w:val="0"/>
      </w:pPr>
      <w:r>
        <w:rPr>
          <w:rStyle w:val="Strong"/>
          <w:rFonts w:eastAsia="Georgia"/>
        </w:rPr>
        <w:t>Cutting Fluids</w:t>
      </w:r>
      <w:r>
        <w:t>: Often contain oils, chemicals, and metal particles that can be harmful to the environment.</w:t>
      </w:r>
    </w:p>
    <w:p w14:paraId="1C4B3395" w14:textId="77777777" w:rsidR="00301131" w:rsidRDefault="00301131" w:rsidP="0062402F">
      <w:pPr>
        <w:pStyle w:val="RegularMatterTevta"/>
        <w:numPr>
          <w:ilvl w:val="0"/>
          <w:numId w:val="10"/>
        </w:numPr>
        <w:bidi w:val="0"/>
      </w:pPr>
      <w:r>
        <w:rPr>
          <w:rStyle w:val="Strong"/>
          <w:rFonts w:eastAsia="Georgia"/>
        </w:rPr>
        <w:t>Plastic and Composite Scraps</w:t>
      </w:r>
      <w:r>
        <w:t>: Leftover materials from CNC machining processes.</w:t>
      </w:r>
    </w:p>
    <w:p w14:paraId="0C069055" w14:textId="77777777" w:rsidR="00301131" w:rsidRDefault="00301131" w:rsidP="0062402F">
      <w:pPr>
        <w:pStyle w:val="RegularMatterTevta"/>
        <w:numPr>
          <w:ilvl w:val="0"/>
          <w:numId w:val="10"/>
        </w:numPr>
        <w:bidi w:val="0"/>
      </w:pPr>
      <w:r>
        <w:rPr>
          <w:rStyle w:val="Strong"/>
          <w:rFonts w:eastAsia="Georgia"/>
        </w:rPr>
        <w:t>Hazardous Chemicals</w:t>
      </w:r>
      <w:r>
        <w:t>: Includes degreasers, solvents, and chemical cleaners used for machine maintenance.</w:t>
      </w:r>
    </w:p>
    <w:p w14:paraId="72DBBF01" w14:textId="3CCFF6AC" w:rsidR="00301131" w:rsidRDefault="00301131" w:rsidP="00173529">
      <w:pPr>
        <w:pStyle w:val="SubHeadingwithNumbers3"/>
        <w:bidi w:val="0"/>
      </w:pPr>
      <w:r>
        <w:rPr>
          <w:rStyle w:val="Strong"/>
          <w:rFonts w:eastAsia="Georgia"/>
          <w:b/>
          <w:bCs/>
        </w:rPr>
        <w:t>Disposal Methods for Waste Chemicals</w:t>
      </w:r>
    </w:p>
    <w:p w14:paraId="733B770E" w14:textId="77777777" w:rsidR="00301131" w:rsidRDefault="00301131" w:rsidP="0062402F">
      <w:pPr>
        <w:pStyle w:val="RegularMatterTevta"/>
        <w:numPr>
          <w:ilvl w:val="0"/>
          <w:numId w:val="11"/>
        </w:numPr>
        <w:bidi w:val="0"/>
      </w:pPr>
      <w:r>
        <w:rPr>
          <w:rStyle w:val="Strong"/>
          <w:rFonts w:eastAsia="Georgia"/>
        </w:rPr>
        <w:t>Segregation of Waste</w:t>
      </w:r>
      <w:r>
        <w:t>: CNC machinists should separate hazardous and non-hazardous waste before disposal.</w:t>
      </w:r>
    </w:p>
    <w:p w14:paraId="4B53514A" w14:textId="77777777" w:rsidR="00301131" w:rsidRDefault="00301131" w:rsidP="0062402F">
      <w:pPr>
        <w:pStyle w:val="RegularMatterTevta"/>
        <w:numPr>
          <w:ilvl w:val="0"/>
          <w:numId w:val="11"/>
        </w:numPr>
        <w:bidi w:val="0"/>
      </w:pPr>
      <w:r>
        <w:rPr>
          <w:rStyle w:val="Strong"/>
          <w:rFonts w:eastAsia="Georgia"/>
        </w:rPr>
        <w:t>Recycling of Metal Chips</w:t>
      </w:r>
      <w:r>
        <w:t>: Metal shavings and scrap should be collected and sent to recycling plants.</w:t>
      </w:r>
    </w:p>
    <w:p w14:paraId="566271CD" w14:textId="77777777" w:rsidR="00301131" w:rsidRDefault="00301131" w:rsidP="0062402F">
      <w:pPr>
        <w:pStyle w:val="RegularMatterTevta"/>
        <w:numPr>
          <w:ilvl w:val="0"/>
          <w:numId w:val="11"/>
        </w:numPr>
        <w:bidi w:val="0"/>
      </w:pPr>
      <w:r>
        <w:rPr>
          <w:rStyle w:val="Strong"/>
          <w:rFonts w:eastAsia="Georgia"/>
        </w:rPr>
        <w:t>Proper Storage of Coolants and Lubricants</w:t>
      </w:r>
      <w:r>
        <w:t>: Used coolants should be filtered and reused if possible or disposed of in compliance with environmental laws.</w:t>
      </w:r>
    </w:p>
    <w:p w14:paraId="19B4B139" w14:textId="77777777" w:rsidR="00301131" w:rsidRDefault="00301131" w:rsidP="0062402F">
      <w:pPr>
        <w:pStyle w:val="RegularMatterTevta"/>
        <w:numPr>
          <w:ilvl w:val="0"/>
          <w:numId w:val="11"/>
        </w:numPr>
        <w:bidi w:val="0"/>
      </w:pPr>
      <w:r>
        <w:rPr>
          <w:rStyle w:val="Strong"/>
          <w:rFonts w:eastAsia="Georgia"/>
        </w:rPr>
        <w:t>Disposal of Cutting Fluids</w:t>
      </w:r>
      <w:r>
        <w:t>: Used fluids should be treated to remove contaminants before disposal.</w:t>
      </w:r>
    </w:p>
    <w:p w14:paraId="43FF92D3" w14:textId="77777777" w:rsidR="00301131" w:rsidRDefault="00301131" w:rsidP="0062402F">
      <w:pPr>
        <w:pStyle w:val="RegularMatterTevta"/>
        <w:numPr>
          <w:ilvl w:val="0"/>
          <w:numId w:val="11"/>
        </w:numPr>
        <w:bidi w:val="0"/>
      </w:pPr>
      <w:r>
        <w:rPr>
          <w:rStyle w:val="Strong"/>
          <w:rFonts w:eastAsia="Georgia"/>
        </w:rPr>
        <w:t>Follow Local Environmental Standards</w:t>
      </w:r>
      <w:r>
        <w:t>: Always adhere to regulations and guidelines provided by environmental agencies for chemical disposal.</w:t>
      </w:r>
    </w:p>
    <w:p w14:paraId="3EB08E8E" w14:textId="209D68A1" w:rsidR="00301131" w:rsidRDefault="00301131" w:rsidP="00173529">
      <w:pPr>
        <w:pStyle w:val="SubHeadingwithNumbers3"/>
        <w:bidi w:val="0"/>
      </w:pPr>
      <w:r>
        <w:rPr>
          <w:rStyle w:val="Strong"/>
          <w:rFonts w:eastAsia="Georgia"/>
          <w:b/>
          <w:bCs/>
        </w:rPr>
        <w:t>Handling and Storage of Hazardous Waste</w:t>
      </w:r>
    </w:p>
    <w:p w14:paraId="1659B8A0" w14:textId="77777777" w:rsidR="00301131" w:rsidRDefault="00301131" w:rsidP="00A31748">
      <w:pPr>
        <w:pStyle w:val="RegularMatterTevta"/>
        <w:bidi w:val="0"/>
      </w:pPr>
      <w:r>
        <w:t xml:space="preserve">Store hazardous chemicals in </w:t>
      </w:r>
      <w:r>
        <w:rPr>
          <w:rStyle w:val="Strong"/>
          <w:rFonts w:eastAsia="Georgia"/>
        </w:rPr>
        <w:t>labeled, leak-proof containers</w:t>
      </w:r>
      <w:r>
        <w:t>.</w:t>
      </w:r>
    </w:p>
    <w:p w14:paraId="0B0CA034" w14:textId="77777777" w:rsidR="00301131" w:rsidRDefault="00301131" w:rsidP="0062402F">
      <w:pPr>
        <w:pStyle w:val="RegularMatterTevta"/>
        <w:numPr>
          <w:ilvl w:val="0"/>
          <w:numId w:val="12"/>
        </w:numPr>
        <w:bidi w:val="0"/>
      </w:pPr>
      <w:r>
        <w:t>Avoid mixing different types of chemicals to prevent dangerous reactions.</w:t>
      </w:r>
    </w:p>
    <w:p w14:paraId="7E6AA8B4" w14:textId="77777777" w:rsidR="00301131" w:rsidRDefault="00301131" w:rsidP="0062402F">
      <w:pPr>
        <w:pStyle w:val="RegularMatterTevta"/>
        <w:numPr>
          <w:ilvl w:val="0"/>
          <w:numId w:val="12"/>
        </w:numPr>
        <w:bidi w:val="0"/>
      </w:pPr>
      <w:r>
        <w:t xml:space="preserve">Use </w:t>
      </w:r>
      <w:r>
        <w:rPr>
          <w:rStyle w:val="Strong"/>
          <w:rFonts w:eastAsia="Georgia"/>
        </w:rPr>
        <w:t>absorbent materials</w:t>
      </w:r>
      <w:r>
        <w:t xml:space="preserve"> (e.g., sawdust or spill kits) to clean up small spills.</w:t>
      </w:r>
    </w:p>
    <w:p w14:paraId="5CD6FBF9" w14:textId="77777777" w:rsidR="00301131" w:rsidRDefault="00301131" w:rsidP="0062402F">
      <w:pPr>
        <w:pStyle w:val="RegularMatterTevta"/>
        <w:numPr>
          <w:ilvl w:val="0"/>
          <w:numId w:val="12"/>
        </w:numPr>
        <w:bidi w:val="0"/>
      </w:pPr>
      <w:r>
        <w:t>Train CNC machinists on proper handling and emergency procedures for chemical spills.</w:t>
      </w:r>
    </w:p>
    <w:p w14:paraId="3E8D5F97" w14:textId="77777777" w:rsidR="00301131" w:rsidRDefault="00301131" w:rsidP="0062402F">
      <w:pPr>
        <w:pStyle w:val="RegularMatterTevta"/>
        <w:numPr>
          <w:ilvl w:val="0"/>
          <w:numId w:val="12"/>
        </w:numPr>
        <w:bidi w:val="0"/>
      </w:pPr>
      <w:r>
        <w:t xml:space="preserve">Ensure </w:t>
      </w:r>
      <w:r>
        <w:rPr>
          <w:rStyle w:val="Strong"/>
          <w:rFonts w:eastAsia="Georgia"/>
        </w:rPr>
        <w:t>ventilation systems</w:t>
      </w:r>
      <w:r>
        <w:t xml:space="preserve"> are in place to reduce exposure to toxic fumes.</w:t>
      </w:r>
    </w:p>
    <w:p w14:paraId="188B845D" w14:textId="77777777" w:rsidR="00301131" w:rsidRDefault="00301131" w:rsidP="00173529">
      <w:pPr>
        <w:pStyle w:val="SubHeadingwithNumbers3"/>
        <w:bidi w:val="0"/>
      </w:pPr>
      <w:r>
        <w:rPr>
          <w:rStyle w:val="Strong"/>
          <w:rFonts w:eastAsia="Georgia"/>
          <w:b/>
          <w:bCs/>
        </w:rPr>
        <w:t>Common Waste Types and Their Disposal</w:t>
      </w:r>
    </w:p>
    <w:p w14:paraId="3B61AB1E" w14:textId="77777777" w:rsidR="00301131" w:rsidRDefault="00301131" w:rsidP="0062402F">
      <w:pPr>
        <w:pStyle w:val="RegularMatterTevta"/>
        <w:numPr>
          <w:ilvl w:val="0"/>
          <w:numId w:val="13"/>
        </w:numPr>
        <w:bidi w:val="0"/>
      </w:pPr>
      <w:r>
        <w:rPr>
          <w:rStyle w:val="Strong"/>
          <w:rFonts w:eastAsia="Georgia"/>
        </w:rPr>
        <w:t>Metal Scraps</w:t>
      </w:r>
      <w:r>
        <w:t>: Recycle to reduce material costs and environmental impact.</w:t>
      </w:r>
    </w:p>
    <w:p w14:paraId="2CEE74BE" w14:textId="77777777" w:rsidR="00301131" w:rsidRDefault="00301131" w:rsidP="0062402F">
      <w:pPr>
        <w:pStyle w:val="RegularMatterTevta"/>
        <w:numPr>
          <w:ilvl w:val="0"/>
          <w:numId w:val="13"/>
        </w:numPr>
        <w:bidi w:val="0"/>
      </w:pPr>
      <w:r>
        <w:rPr>
          <w:rStyle w:val="Strong"/>
          <w:rFonts w:eastAsia="Georgia"/>
        </w:rPr>
        <w:lastRenderedPageBreak/>
        <w:t>Wood or Plastic Waste</w:t>
      </w:r>
      <w:r>
        <w:t>: Segregate and send for appropriate disposal or recycling.</w:t>
      </w:r>
    </w:p>
    <w:p w14:paraId="53016481" w14:textId="77777777" w:rsidR="00301131" w:rsidRDefault="00301131" w:rsidP="0062402F">
      <w:pPr>
        <w:pStyle w:val="RegularMatterTevta"/>
        <w:numPr>
          <w:ilvl w:val="0"/>
          <w:numId w:val="13"/>
        </w:numPr>
        <w:bidi w:val="0"/>
      </w:pPr>
      <w:r>
        <w:rPr>
          <w:rStyle w:val="Strong"/>
          <w:rFonts w:eastAsia="Georgia"/>
        </w:rPr>
        <w:t>Packaging Waste</w:t>
      </w:r>
      <w:r>
        <w:t>: Cardboard and plastic packaging should be sorted for recycling.</w:t>
      </w:r>
    </w:p>
    <w:p w14:paraId="77798DA4" w14:textId="77777777" w:rsidR="00301131" w:rsidRDefault="00301131" w:rsidP="0062402F">
      <w:pPr>
        <w:pStyle w:val="RegularMatterTevta"/>
        <w:numPr>
          <w:ilvl w:val="0"/>
          <w:numId w:val="13"/>
        </w:numPr>
        <w:bidi w:val="0"/>
      </w:pPr>
      <w:r>
        <w:rPr>
          <w:rStyle w:val="Strong"/>
          <w:rFonts w:eastAsia="Georgia"/>
        </w:rPr>
        <w:t>Electronic Waste</w:t>
      </w:r>
      <w:r>
        <w:t>: CNC machine parts and old electronic components must be disposed of through e-waste recycling programs.</w:t>
      </w:r>
    </w:p>
    <w:p w14:paraId="0D3BB22F" w14:textId="77777777" w:rsidR="00301131" w:rsidRDefault="00301131" w:rsidP="0062402F">
      <w:pPr>
        <w:pStyle w:val="RegularMatterTevta"/>
        <w:numPr>
          <w:ilvl w:val="0"/>
          <w:numId w:val="13"/>
        </w:numPr>
        <w:bidi w:val="0"/>
      </w:pPr>
      <w:r>
        <w:rPr>
          <w:rStyle w:val="Strong"/>
          <w:rFonts w:eastAsia="Georgia"/>
        </w:rPr>
        <w:t>Waste Reduction Strategies in CNC Shops</w:t>
      </w:r>
    </w:p>
    <w:p w14:paraId="462F743D" w14:textId="77777777" w:rsidR="00301131" w:rsidRDefault="00301131" w:rsidP="0062402F">
      <w:pPr>
        <w:pStyle w:val="RegularMatterTevta"/>
        <w:numPr>
          <w:ilvl w:val="0"/>
          <w:numId w:val="13"/>
        </w:numPr>
        <w:bidi w:val="0"/>
      </w:pPr>
      <w:r>
        <w:rPr>
          <w:rStyle w:val="Strong"/>
          <w:rFonts w:eastAsia="Georgia"/>
        </w:rPr>
        <w:t>Optimized Cutting Strategies</w:t>
      </w:r>
      <w:r>
        <w:t>: Reduce material waste by improving cutting techniques and software programming.</w:t>
      </w:r>
    </w:p>
    <w:p w14:paraId="258B26B9" w14:textId="77777777" w:rsidR="00301131" w:rsidRDefault="00301131" w:rsidP="0062402F">
      <w:pPr>
        <w:pStyle w:val="RegularMatterTevta"/>
        <w:numPr>
          <w:ilvl w:val="0"/>
          <w:numId w:val="13"/>
        </w:numPr>
        <w:bidi w:val="0"/>
      </w:pPr>
      <w:r>
        <w:rPr>
          <w:rStyle w:val="Strong"/>
          <w:rFonts w:eastAsia="Georgia"/>
        </w:rPr>
        <w:t>Reuse and Recycle</w:t>
      </w:r>
      <w:r>
        <w:t>: Collect and reuse coolants and lubricants where possible.</w:t>
      </w:r>
    </w:p>
    <w:p w14:paraId="66594386" w14:textId="77777777" w:rsidR="00301131" w:rsidRDefault="00301131" w:rsidP="0062402F">
      <w:pPr>
        <w:pStyle w:val="RegularMatterTevta"/>
        <w:numPr>
          <w:ilvl w:val="0"/>
          <w:numId w:val="13"/>
        </w:numPr>
        <w:bidi w:val="0"/>
      </w:pPr>
      <w:r>
        <w:rPr>
          <w:rStyle w:val="Strong"/>
          <w:rFonts w:eastAsia="Georgia"/>
        </w:rPr>
        <w:t>Inventory Management</w:t>
      </w:r>
      <w:r>
        <w:t>: Store materials properly to avoid unnecessary waste.</w:t>
      </w:r>
    </w:p>
    <w:p w14:paraId="09804DFD" w14:textId="77777777" w:rsidR="00301131" w:rsidRDefault="00301131" w:rsidP="0062402F">
      <w:pPr>
        <w:pStyle w:val="RegularMatterTevta"/>
        <w:numPr>
          <w:ilvl w:val="0"/>
          <w:numId w:val="13"/>
        </w:numPr>
        <w:bidi w:val="0"/>
      </w:pPr>
      <w:r>
        <w:rPr>
          <w:rStyle w:val="Strong"/>
          <w:rFonts w:eastAsia="Georgia"/>
        </w:rPr>
        <w:t>Lean Manufacturing</w:t>
      </w:r>
      <w:r>
        <w:t>: Implement strategies to minimize excess material usage.</w:t>
      </w:r>
    </w:p>
    <w:p w14:paraId="1A3CA261" w14:textId="77777777" w:rsidR="00301131" w:rsidRDefault="00301131" w:rsidP="0062402F">
      <w:pPr>
        <w:pStyle w:val="RegularMatterTevta"/>
        <w:numPr>
          <w:ilvl w:val="0"/>
          <w:numId w:val="13"/>
        </w:numPr>
        <w:bidi w:val="0"/>
      </w:pPr>
      <w:r>
        <w:rPr>
          <w:rStyle w:val="Strong"/>
          <w:rFonts w:eastAsia="Georgia"/>
        </w:rPr>
        <w:t>Employee Training</w:t>
      </w:r>
      <w:r>
        <w:t>: Teach CNC operators best practices for reducing waste and improving efficiency.</w:t>
      </w:r>
    </w:p>
    <w:p w14:paraId="394CE61C" w14:textId="18F5318D" w:rsidR="00301131" w:rsidRDefault="00301131" w:rsidP="00173529">
      <w:pPr>
        <w:pStyle w:val="SubHeadingwithNumbers3"/>
        <w:bidi w:val="0"/>
      </w:pPr>
      <w:r>
        <w:rPr>
          <w:rStyle w:val="Strong"/>
          <w:rFonts w:eastAsia="Georgia"/>
          <w:b/>
          <w:bCs/>
        </w:rPr>
        <w:t>Understanding Hazardous Materials</w:t>
      </w:r>
    </w:p>
    <w:p w14:paraId="5624A3FA" w14:textId="77777777" w:rsidR="00301131" w:rsidRDefault="00301131" w:rsidP="00A31748">
      <w:pPr>
        <w:pStyle w:val="RegularMatterTevta"/>
        <w:bidi w:val="0"/>
      </w:pPr>
      <w:r>
        <w:t xml:space="preserve">CNC machinists frequently handle </w:t>
      </w:r>
      <w:r>
        <w:rPr>
          <w:rStyle w:val="Strong"/>
          <w:rFonts w:eastAsia="Georgia"/>
        </w:rPr>
        <w:t>hazardous materials</w:t>
      </w:r>
      <w:r>
        <w:t>, including:</w:t>
      </w:r>
    </w:p>
    <w:p w14:paraId="56B3858F" w14:textId="77777777" w:rsidR="00301131" w:rsidRDefault="00301131" w:rsidP="0062402F">
      <w:pPr>
        <w:pStyle w:val="RegularMatterTevta"/>
        <w:numPr>
          <w:ilvl w:val="0"/>
          <w:numId w:val="14"/>
        </w:numPr>
        <w:bidi w:val="0"/>
      </w:pPr>
      <w:r>
        <w:rPr>
          <w:rStyle w:val="Strong"/>
          <w:rFonts w:eastAsia="Georgia"/>
        </w:rPr>
        <w:t>Coolants and Lubricants</w:t>
      </w:r>
      <w:r>
        <w:t>: May contain petroleum-based substances harmful to skin and lungs.</w:t>
      </w:r>
    </w:p>
    <w:p w14:paraId="4017B3B0" w14:textId="77777777" w:rsidR="00301131" w:rsidRDefault="00301131" w:rsidP="0062402F">
      <w:pPr>
        <w:pStyle w:val="RegularMatterTevta"/>
        <w:numPr>
          <w:ilvl w:val="0"/>
          <w:numId w:val="14"/>
        </w:numPr>
        <w:bidi w:val="0"/>
      </w:pPr>
      <w:r>
        <w:rPr>
          <w:rStyle w:val="Strong"/>
          <w:rFonts w:eastAsia="Georgia"/>
        </w:rPr>
        <w:t>Solvents and Cleaning Agents</w:t>
      </w:r>
      <w:r>
        <w:t>: Can emit toxic fumes and cause skin irritation.</w:t>
      </w:r>
    </w:p>
    <w:p w14:paraId="685540A0" w14:textId="77777777" w:rsidR="00301131" w:rsidRDefault="00301131" w:rsidP="0062402F">
      <w:pPr>
        <w:pStyle w:val="RegularMatterTevta"/>
        <w:numPr>
          <w:ilvl w:val="0"/>
          <w:numId w:val="14"/>
        </w:numPr>
        <w:bidi w:val="0"/>
      </w:pPr>
      <w:r>
        <w:rPr>
          <w:rStyle w:val="Strong"/>
          <w:rFonts w:eastAsia="Georgia"/>
        </w:rPr>
        <w:t>Metal Dust and Fumes</w:t>
      </w:r>
      <w:r>
        <w:t>: Generated during cutting and grinding operations.</w:t>
      </w:r>
    </w:p>
    <w:p w14:paraId="299D243A" w14:textId="77777777" w:rsidR="00301131" w:rsidRDefault="00301131" w:rsidP="0062402F">
      <w:pPr>
        <w:pStyle w:val="RegularMatterTevta"/>
        <w:numPr>
          <w:ilvl w:val="0"/>
          <w:numId w:val="14"/>
        </w:numPr>
        <w:bidi w:val="0"/>
      </w:pPr>
      <w:r>
        <w:rPr>
          <w:rStyle w:val="Strong"/>
          <w:rFonts w:eastAsia="Georgia"/>
        </w:rPr>
        <w:t>Compressed Gases</w:t>
      </w:r>
      <w:r>
        <w:t>: Used in machining and can pose explosion risks if mishandled.</w:t>
      </w:r>
    </w:p>
    <w:p w14:paraId="0C838058" w14:textId="06E3365C" w:rsidR="00301131" w:rsidRDefault="00301131" w:rsidP="00181FF2">
      <w:pPr>
        <w:pStyle w:val="SubHeadingTevta"/>
        <w:bidi w:val="0"/>
      </w:pPr>
      <w:r>
        <w:rPr>
          <w:rStyle w:val="Strong"/>
          <w:rFonts w:eastAsia="Georgia"/>
          <w:b/>
          <w:bCs/>
        </w:rPr>
        <w:t>Safety Measures for Handling Hazardous Materials</w:t>
      </w:r>
    </w:p>
    <w:p w14:paraId="2BDF5715" w14:textId="77777777" w:rsidR="00301131" w:rsidRDefault="00301131" w:rsidP="0062402F">
      <w:pPr>
        <w:pStyle w:val="RegularMatterTevta"/>
        <w:numPr>
          <w:ilvl w:val="0"/>
          <w:numId w:val="15"/>
        </w:numPr>
        <w:bidi w:val="0"/>
      </w:pPr>
      <w:r>
        <w:t xml:space="preserve">Always wear </w:t>
      </w:r>
      <w:r>
        <w:rPr>
          <w:rStyle w:val="Strong"/>
          <w:rFonts w:eastAsia="Georgia"/>
        </w:rPr>
        <w:t>Personal Protective Equipment (PPE)</w:t>
      </w:r>
      <w:r>
        <w:t xml:space="preserve"> such as gloves, goggles, and masks.</w:t>
      </w:r>
    </w:p>
    <w:p w14:paraId="321C936D" w14:textId="77777777" w:rsidR="00301131" w:rsidRDefault="00301131" w:rsidP="0062402F">
      <w:pPr>
        <w:pStyle w:val="RegularMatterTevta"/>
        <w:numPr>
          <w:ilvl w:val="0"/>
          <w:numId w:val="15"/>
        </w:numPr>
        <w:bidi w:val="0"/>
      </w:pPr>
      <w:r>
        <w:t xml:space="preserve">Keep </w:t>
      </w:r>
      <w:r>
        <w:rPr>
          <w:rStyle w:val="Strong"/>
          <w:rFonts w:eastAsia="Georgia"/>
        </w:rPr>
        <w:t>Material Safety Data Sheets (MSDS)</w:t>
      </w:r>
      <w:r>
        <w:t xml:space="preserve"> available for all chemicals used.</w:t>
      </w:r>
    </w:p>
    <w:p w14:paraId="0D508B6D" w14:textId="77777777" w:rsidR="00301131" w:rsidRDefault="00301131" w:rsidP="0062402F">
      <w:pPr>
        <w:pStyle w:val="RegularMatterTevta"/>
        <w:numPr>
          <w:ilvl w:val="0"/>
          <w:numId w:val="15"/>
        </w:numPr>
        <w:bidi w:val="0"/>
      </w:pPr>
      <w:r>
        <w:t xml:space="preserve">Use </w:t>
      </w:r>
      <w:r>
        <w:rPr>
          <w:rStyle w:val="Strong"/>
          <w:rFonts w:eastAsia="Georgia"/>
        </w:rPr>
        <w:t>proper ventilation systems</w:t>
      </w:r>
      <w:r>
        <w:t xml:space="preserve"> to remove airborne contaminants.</w:t>
      </w:r>
    </w:p>
    <w:p w14:paraId="66018B5E" w14:textId="77777777" w:rsidR="00301131" w:rsidRDefault="00301131" w:rsidP="0062402F">
      <w:pPr>
        <w:pStyle w:val="RegularMatterTevta"/>
        <w:numPr>
          <w:ilvl w:val="0"/>
          <w:numId w:val="15"/>
        </w:numPr>
        <w:bidi w:val="0"/>
      </w:pPr>
      <w:r>
        <w:t xml:space="preserve">Store chemicals in designated </w:t>
      </w:r>
      <w:r>
        <w:rPr>
          <w:rStyle w:val="Strong"/>
          <w:rFonts w:eastAsia="Georgia"/>
        </w:rPr>
        <w:t>fire-resistant and ventilated areas</w:t>
      </w:r>
      <w:r>
        <w:t>.</w:t>
      </w:r>
    </w:p>
    <w:p w14:paraId="644C8CE2" w14:textId="77777777" w:rsidR="00301131" w:rsidRDefault="00301131" w:rsidP="0062402F">
      <w:pPr>
        <w:pStyle w:val="RegularMatterTevta"/>
        <w:numPr>
          <w:ilvl w:val="0"/>
          <w:numId w:val="15"/>
        </w:numPr>
        <w:bidi w:val="0"/>
      </w:pPr>
      <w:r>
        <w:t>Follow lockout/tagout procedures when working with hazardous substances.</w:t>
      </w:r>
    </w:p>
    <w:p w14:paraId="67C59DFB" w14:textId="77777777" w:rsidR="00301131" w:rsidRDefault="00301131" w:rsidP="0062402F">
      <w:pPr>
        <w:pStyle w:val="RegularMatterTevta"/>
        <w:numPr>
          <w:ilvl w:val="0"/>
          <w:numId w:val="15"/>
        </w:numPr>
        <w:bidi w:val="0"/>
      </w:pPr>
      <w:r>
        <w:rPr>
          <w:rStyle w:val="Strong"/>
          <w:rFonts w:eastAsia="Georgia"/>
        </w:rPr>
        <w:t>Emergency Procedures for Hazardous Material Spills</w:t>
      </w:r>
    </w:p>
    <w:p w14:paraId="234A84E5" w14:textId="77777777" w:rsidR="00301131" w:rsidRDefault="00301131" w:rsidP="0062402F">
      <w:pPr>
        <w:pStyle w:val="RegularMatterTevta"/>
        <w:numPr>
          <w:ilvl w:val="0"/>
          <w:numId w:val="15"/>
        </w:numPr>
        <w:bidi w:val="0"/>
      </w:pPr>
      <w:r>
        <w:rPr>
          <w:rStyle w:val="Strong"/>
          <w:rFonts w:eastAsia="Georgia"/>
        </w:rPr>
        <w:t>Identify the spill</w:t>
      </w:r>
      <w:r>
        <w:t xml:space="preserve"> and determine the level of risk.</w:t>
      </w:r>
    </w:p>
    <w:p w14:paraId="7CD90F71" w14:textId="77777777" w:rsidR="00301131" w:rsidRDefault="00301131" w:rsidP="0062402F">
      <w:pPr>
        <w:pStyle w:val="RegularMatterTevta"/>
        <w:numPr>
          <w:ilvl w:val="0"/>
          <w:numId w:val="15"/>
        </w:numPr>
        <w:bidi w:val="0"/>
      </w:pPr>
      <w:r>
        <w:rPr>
          <w:rStyle w:val="Strong"/>
          <w:rFonts w:eastAsia="Georgia"/>
        </w:rPr>
        <w:t>Evacuate and isolate the area</w:t>
      </w:r>
      <w:r>
        <w:t xml:space="preserve"> if necessary.</w:t>
      </w:r>
    </w:p>
    <w:p w14:paraId="2E32627B" w14:textId="77777777" w:rsidR="00301131" w:rsidRDefault="00301131" w:rsidP="0062402F">
      <w:pPr>
        <w:pStyle w:val="RegularMatterTevta"/>
        <w:numPr>
          <w:ilvl w:val="0"/>
          <w:numId w:val="15"/>
        </w:numPr>
        <w:bidi w:val="0"/>
      </w:pPr>
      <w:r>
        <w:rPr>
          <w:rStyle w:val="Strong"/>
          <w:rFonts w:eastAsia="Georgia"/>
        </w:rPr>
        <w:t>Use spill containment kits</w:t>
      </w:r>
      <w:r>
        <w:t xml:space="preserve"> to prevent further spread.</w:t>
      </w:r>
    </w:p>
    <w:p w14:paraId="5DF8C90C" w14:textId="77777777" w:rsidR="00301131" w:rsidRDefault="00301131" w:rsidP="0062402F">
      <w:pPr>
        <w:pStyle w:val="RegularMatterTevta"/>
        <w:numPr>
          <w:ilvl w:val="0"/>
          <w:numId w:val="15"/>
        </w:numPr>
        <w:bidi w:val="0"/>
      </w:pPr>
      <w:r>
        <w:rPr>
          <w:rStyle w:val="Strong"/>
          <w:rFonts w:eastAsia="Georgia"/>
        </w:rPr>
        <w:t>Report the incident</w:t>
      </w:r>
      <w:r>
        <w:t xml:space="preserve"> to the supervisor or safety officer.</w:t>
      </w:r>
    </w:p>
    <w:p w14:paraId="2C45AC53" w14:textId="77777777" w:rsidR="00301131" w:rsidRDefault="00301131" w:rsidP="0062402F">
      <w:pPr>
        <w:pStyle w:val="RegularMatterTevta"/>
        <w:numPr>
          <w:ilvl w:val="0"/>
          <w:numId w:val="15"/>
        </w:numPr>
        <w:bidi w:val="0"/>
      </w:pPr>
      <w:r>
        <w:rPr>
          <w:rStyle w:val="Strong"/>
          <w:rFonts w:eastAsia="Georgia"/>
        </w:rPr>
        <w:t>Dispose of contaminated materials properly</w:t>
      </w:r>
      <w:r>
        <w:t xml:space="preserve"> after cleanup.</w:t>
      </w:r>
    </w:p>
    <w:p w14:paraId="3819D347" w14:textId="5D3A5284" w:rsidR="00301131" w:rsidRDefault="00301131" w:rsidP="00A31748">
      <w:pPr>
        <w:pStyle w:val="SubHeadingwithNumbers3"/>
        <w:bidi w:val="0"/>
      </w:pPr>
      <w:r>
        <w:rPr>
          <w:rStyle w:val="Strong"/>
          <w:rFonts w:eastAsia="Georgia"/>
          <w:b/>
          <w:bCs/>
        </w:rPr>
        <w:t>Environmentally Friendly CNC Operations</w:t>
      </w:r>
    </w:p>
    <w:p w14:paraId="51CB1EA3" w14:textId="77777777" w:rsidR="00301131" w:rsidRDefault="00301131" w:rsidP="0062402F">
      <w:pPr>
        <w:pStyle w:val="RegularMatterTevta"/>
        <w:numPr>
          <w:ilvl w:val="0"/>
          <w:numId w:val="8"/>
        </w:numPr>
        <w:bidi w:val="0"/>
      </w:pPr>
      <w:r>
        <w:t xml:space="preserve">Use </w:t>
      </w:r>
      <w:r>
        <w:rPr>
          <w:rStyle w:val="Strong"/>
          <w:rFonts w:eastAsia="Georgia"/>
        </w:rPr>
        <w:t>biodegradable coolants</w:t>
      </w:r>
      <w:r>
        <w:t xml:space="preserve"> and lubricants to reduce environmental impact.</w:t>
      </w:r>
    </w:p>
    <w:p w14:paraId="786336DE" w14:textId="77777777" w:rsidR="00301131" w:rsidRDefault="00301131" w:rsidP="0062402F">
      <w:pPr>
        <w:pStyle w:val="RegularMatterTevta"/>
        <w:numPr>
          <w:ilvl w:val="0"/>
          <w:numId w:val="8"/>
        </w:numPr>
        <w:bidi w:val="0"/>
      </w:pPr>
      <w:r>
        <w:t xml:space="preserve">Implement </w:t>
      </w:r>
      <w:r>
        <w:rPr>
          <w:rStyle w:val="Strong"/>
          <w:rFonts w:eastAsia="Georgia"/>
        </w:rPr>
        <w:t>energy-efficient CNC machines</w:t>
      </w:r>
      <w:r>
        <w:t xml:space="preserve"> to lower power consumption.</w:t>
      </w:r>
    </w:p>
    <w:p w14:paraId="113CD2D2" w14:textId="77777777" w:rsidR="00301131" w:rsidRDefault="00301131" w:rsidP="0062402F">
      <w:pPr>
        <w:pStyle w:val="RegularMatterTevta"/>
        <w:numPr>
          <w:ilvl w:val="0"/>
          <w:numId w:val="8"/>
        </w:numPr>
        <w:bidi w:val="0"/>
      </w:pPr>
      <w:r>
        <w:t xml:space="preserve">Minimize cutting fluid waste by using </w:t>
      </w:r>
      <w:r>
        <w:rPr>
          <w:rStyle w:val="Strong"/>
          <w:rFonts w:eastAsia="Georgia"/>
        </w:rPr>
        <w:t>mist cooling systems</w:t>
      </w:r>
      <w:r>
        <w:t xml:space="preserve"> instead of flood cooling.</w:t>
      </w:r>
    </w:p>
    <w:p w14:paraId="6570729E" w14:textId="77777777" w:rsidR="00301131" w:rsidRDefault="00301131" w:rsidP="0062402F">
      <w:pPr>
        <w:pStyle w:val="RegularMatterTevta"/>
        <w:numPr>
          <w:ilvl w:val="0"/>
          <w:numId w:val="8"/>
        </w:numPr>
        <w:bidi w:val="0"/>
      </w:pPr>
      <w:proofErr w:type="spellStart"/>
      <w:r>
        <w:t>Opt</w:t>
      </w:r>
      <w:proofErr w:type="spellEnd"/>
      <w:r>
        <w:t xml:space="preserve"> for </w:t>
      </w:r>
      <w:r>
        <w:rPr>
          <w:rStyle w:val="Strong"/>
          <w:rFonts w:eastAsia="Georgia"/>
        </w:rPr>
        <w:t>recyclable packaging materials</w:t>
      </w:r>
      <w:r>
        <w:t xml:space="preserve"> for CNC tool shipments.</w:t>
      </w:r>
    </w:p>
    <w:p w14:paraId="25E9F74F" w14:textId="77777777" w:rsidR="00301131" w:rsidRDefault="00301131" w:rsidP="0062402F">
      <w:pPr>
        <w:pStyle w:val="RegularMatterTevta"/>
        <w:numPr>
          <w:ilvl w:val="0"/>
          <w:numId w:val="8"/>
        </w:numPr>
        <w:bidi w:val="0"/>
      </w:pPr>
      <w:r>
        <w:t xml:space="preserve">Encourage </w:t>
      </w:r>
      <w:r>
        <w:rPr>
          <w:rStyle w:val="Strong"/>
          <w:rFonts w:eastAsia="Georgia"/>
        </w:rPr>
        <w:t>paperless documentation</w:t>
      </w:r>
      <w:r>
        <w:t xml:space="preserve"> for job orders and machine maintenance records.</w:t>
      </w:r>
    </w:p>
    <w:p w14:paraId="5F2EC788" w14:textId="77777777" w:rsidR="00E15789" w:rsidRDefault="00E15789" w:rsidP="00E15789">
      <w:pPr>
        <w:pStyle w:val="RegularMatterTevta"/>
        <w:bidi w:val="0"/>
      </w:pPr>
    </w:p>
    <w:tbl>
      <w:tblPr>
        <w:tblStyle w:val="TableGrid"/>
        <w:tblW w:w="5000" w:type="pct"/>
        <w:tblLook w:val="04A0" w:firstRow="1" w:lastRow="0" w:firstColumn="1" w:lastColumn="0" w:noHBand="0" w:noVBand="1"/>
      </w:tblPr>
      <w:tblGrid>
        <w:gridCol w:w="2205"/>
        <w:gridCol w:w="6811"/>
      </w:tblGrid>
      <w:tr w:rsidR="00E15789" w14:paraId="0632AB98" w14:textId="77777777" w:rsidTr="005A2DF0">
        <w:tc>
          <w:tcPr>
            <w:tcW w:w="1223" w:type="pct"/>
          </w:tcPr>
          <w:p w14:paraId="20A9A857" w14:textId="77777777" w:rsidR="00E15789" w:rsidRDefault="00E15789" w:rsidP="005A2DF0">
            <w:pPr>
              <w:pStyle w:val="LearningUnitTevtaHeading2"/>
              <w:bidi w:val="0"/>
            </w:pPr>
          </w:p>
        </w:tc>
        <w:tc>
          <w:tcPr>
            <w:tcW w:w="3777" w:type="pct"/>
          </w:tcPr>
          <w:p w14:paraId="27ABD5B8" w14:textId="10B612BF" w:rsidR="00E15789" w:rsidRDefault="00E15789" w:rsidP="00E15789">
            <w:pPr>
              <w:pStyle w:val="MainHeadingTevta"/>
              <w:bidi w:val="0"/>
            </w:pPr>
            <w:r>
              <w:t>Conserve Resources</w:t>
            </w:r>
          </w:p>
        </w:tc>
      </w:tr>
    </w:tbl>
    <w:p w14:paraId="60ED9F16" w14:textId="77777777" w:rsidR="00E15789" w:rsidRPr="008271DC" w:rsidRDefault="00E15789" w:rsidP="00E15789">
      <w:pPr>
        <w:pStyle w:val="RegularMatterTevta"/>
        <w:bidi w:val="0"/>
        <w:rPr>
          <w:sz w:val="8"/>
          <w:szCs w:val="10"/>
        </w:rPr>
      </w:pPr>
    </w:p>
    <w:p w14:paraId="712003FA" w14:textId="33F9F2F8" w:rsidR="00301131" w:rsidRPr="003C4A5F" w:rsidRDefault="00301131" w:rsidP="00E15789">
      <w:pPr>
        <w:pStyle w:val="BlueHeadingTevta"/>
        <w:bidi w:val="0"/>
      </w:pPr>
      <w:r w:rsidRPr="003C4A5F">
        <w:t>Learning Outcomes:</w:t>
      </w:r>
    </w:p>
    <w:p w14:paraId="2C6EC208" w14:textId="0B2AA2B9" w:rsidR="00301131" w:rsidRPr="00E15789" w:rsidRDefault="00301131" w:rsidP="00E15789">
      <w:pPr>
        <w:pStyle w:val="RegularMatterTevta"/>
        <w:bidi w:val="0"/>
        <w:rPr>
          <w:b/>
          <w:bCs/>
        </w:rPr>
      </w:pPr>
      <w:r w:rsidRPr="00E15789">
        <w:rPr>
          <w:b/>
          <w:bCs/>
        </w:rPr>
        <w:t>After completion of this Learning Unit, trainee will be able to:</w:t>
      </w:r>
    </w:p>
    <w:p w14:paraId="1816550A" w14:textId="77777777" w:rsidR="00E15789" w:rsidRDefault="00E15789" w:rsidP="0062402F">
      <w:pPr>
        <w:pStyle w:val="RegularMatterTevta"/>
        <w:numPr>
          <w:ilvl w:val="0"/>
          <w:numId w:val="18"/>
        </w:numPr>
        <w:bidi w:val="0"/>
      </w:pPr>
      <w:r w:rsidRPr="00244237">
        <w:t>Identify techniques to conserve resource as per the Standard Operating Procedures.</w:t>
      </w:r>
    </w:p>
    <w:p w14:paraId="2BC910D0" w14:textId="77777777" w:rsidR="00E15789" w:rsidRPr="00CD1526" w:rsidRDefault="00E15789" w:rsidP="0062402F">
      <w:pPr>
        <w:pStyle w:val="RegularMatterTevta"/>
        <w:numPr>
          <w:ilvl w:val="0"/>
          <w:numId w:val="18"/>
        </w:numPr>
        <w:bidi w:val="0"/>
      </w:pPr>
      <w:r w:rsidRPr="00CD1526">
        <w:t>Implement resource of conservation techniques</w:t>
      </w:r>
    </w:p>
    <w:p w14:paraId="3061CBA3" w14:textId="77777777" w:rsidR="00301131" w:rsidRDefault="00301131" w:rsidP="0062402F">
      <w:pPr>
        <w:pStyle w:val="RegularMatterTevta"/>
        <w:numPr>
          <w:ilvl w:val="0"/>
          <w:numId w:val="18"/>
        </w:numPr>
        <w:bidi w:val="0"/>
      </w:pPr>
      <w:r>
        <w:t>Resource conservation in CNC machining involves optimizing the use of materials, energy, and consumables to reduce waste and improve sustainability. Efficient resource management enhances cost-effectiveness and minimizes environmental impact.</w:t>
      </w:r>
    </w:p>
    <w:p w14:paraId="32CE0B86" w14:textId="558825CB" w:rsidR="00301131" w:rsidRDefault="00301131" w:rsidP="00E15789">
      <w:pPr>
        <w:pStyle w:val="SubHeadingwithNumbers3"/>
        <w:bidi w:val="0"/>
      </w:pPr>
      <w:r>
        <w:rPr>
          <w:rStyle w:val="Strong"/>
          <w:b/>
          <w:bCs/>
        </w:rPr>
        <w:t>Techniques for Resource Conservation</w:t>
      </w:r>
    </w:p>
    <w:p w14:paraId="259CEF52" w14:textId="77777777" w:rsidR="00301131" w:rsidRDefault="00301131" w:rsidP="00E15789">
      <w:pPr>
        <w:pStyle w:val="RegularMatterTevta"/>
        <w:bidi w:val="0"/>
      </w:pPr>
      <w:r>
        <w:rPr>
          <w:rStyle w:val="Strong"/>
        </w:rPr>
        <w:t>Optimizing Material Usage</w:t>
      </w:r>
      <w:r>
        <w:t>: Implement precise cutting strategies to minimize scrap.</w:t>
      </w:r>
    </w:p>
    <w:p w14:paraId="1095D5E3" w14:textId="77777777" w:rsidR="00301131" w:rsidRDefault="00301131" w:rsidP="0062402F">
      <w:pPr>
        <w:pStyle w:val="RegularMatterTevta"/>
        <w:numPr>
          <w:ilvl w:val="0"/>
          <w:numId w:val="17"/>
        </w:numPr>
        <w:bidi w:val="0"/>
      </w:pPr>
      <w:r>
        <w:rPr>
          <w:rStyle w:val="Strong"/>
        </w:rPr>
        <w:t>Energy Efficiency</w:t>
      </w:r>
      <w:r>
        <w:t>: Use energy-efficient CNC machines and shut down equipment when not in use.</w:t>
      </w:r>
    </w:p>
    <w:p w14:paraId="5F3B28AD" w14:textId="77777777" w:rsidR="00301131" w:rsidRDefault="00301131" w:rsidP="0062402F">
      <w:pPr>
        <w:pStyle w:val="RegularMatterTevta"/>
        <w:numPr>
          <w:ilvl w:val="0"/>
          <w:numId w:val="17"/>
        </w:numPr>
        <w:bidi w:val="0"/>
      </w:pPr>
      <w:r>
        <w:rPr>
          <w:rStyle w:val="Strong"/>
        </w:rPr>
        <w:t>Water Conservation</w:t>
      </w:r>
      <w:r>
        <w:t>: Reduce water usage in cooling systems by using advanced filtration and recycling methods.</w:t>
      </w:r>
    </w:p>
    <w:p w14:paraId="7B944C10" w14:textId="77777777" w:rsidR="00301131" w:rsidRDefault="00301131" w:rsidP="0062402F">
      <w:pPr>
        <w:pStyle w:val="RegularMatterTevta"/>
        <w:numPr>
          <w:ilvl w:val="0"/>
          <w:numId w:val="17"/>
        </w:numPr>
        <w:bidi w:val="0"/>
      </w:pPr>
      <w:r>
        <w:rPr>
          <w:rStyle w:val="Strong"/>
        </w:rPr>
        <w:t>Tool Life Management</w:t>
      </w:r>
      <w:r>
        <w:t>: Extend tool life through proper maintenance and regrinding techniques.</w:t>
      </w:r>
    </w:p>
    <w:p w14:paraId="0336EC24" w14:textId="77777777" w:rsidR="00301131" w:rsidRDefault="00301131" w:rsidP="0062402F">
      <w:pPr>
        <w:pStyle w:val="RegularMatterTevta"/>
        <w:numPr>
          <w:ilvl w:val="0"/>
          <w:numId w:val="17"/>
        </w:numPr>
        <w:bidi w:val="0"/>
      </w:pPr>
      <w:r>
        <w:rPr>
          <w:rStyle w:val="Strong"/>
        </w:rPr>
        <w:t>Sustainable Coolant Usage</w:t>
      </w:r>
      <w:r>
        <w:t xml:space="preserve">: </w:t>
      </w:r>
      <w:proofErr w:type="spellStart"/>
      <w:r>
        <w:t>Opt</w:t>
      </w:r>
      <w:proofErr w:type="spellEnd"/>
      <w:r>
        <w:t xml:space="preserve"> for biodegradable coolants and implement filtration to reuse cutting fluids.</w:t>
      </w:r>
    </w:p>
    <w:p w14:paraId="6D0DCAF6" w14:textId="77777777" w:rsidR="00301131" w:rsidRDefault="00301131" w:rsidP="0062402F">
      <w:pPr>
        <w:pStyle w:val="RegularMatterTevta"/>
        <w:numPr>
          <w:ilvl w:val="0"/>
          <w:numId w:val="17"/>
        </w:numPr>
        <w:bidi w:val="0"/>
      </w:pPr>
      <w:r>
        <w:rPr>
          <w:rStyle w:val="Strong"/>
        </w:rPr>
        <w:t>Reducing Air Leaks</w:t>
      </w:r>
      <w:r>
        <w:t>: Regularly inspect and repair leaks in pneumatic systems to save energy.</w:t>
      </w:r>
    </w:p>
    <w:p w14:paraId="45302DD0" w14:textId="77777777" w:rsidR="00301131" w:rsidRDefault="00301131" w:rsidP="0062402F">
      <w:pPr>
        <w:pStyle w:val="RegularMatterTevta"/>
        <w:numPr>
          <w:ilvl w:val="0"/>
          <w:numId w:val="17"/>
        </w:numPr>
        <w:bidi w:val="0"/>
      </w:pPr>
      <w:r>
        <w:rPr>
          <w:rStyle w:val="Strong"/>
        </w:rPr>
        <w:t>Smart Manufacturing Practices</w:t>
      </w:r>
      <w:r>
        <w:t>: Utilize automation and AI-driven machining to enhance efficiency.</w:t>
      </w:r>
    </w:p>
    <w:p w14:paraId="645A6B70" w14:textId="5A87E3D1" w:rsidR="00301131" w:rsidRDefault="00301131" w:rsidP="00E15789">
      <w:pPr>
        <w:pStyle w:val="SubHeadingwithNumbers3"/>
        <w:bidi w:val="0"/>
      </w:pPr>
      <w:r>
        <w:rPr>
          <w:rStyle w:val="Strong"/>
          <w:b/>
          <w:bCs/>
        </w:rPr>
        <w:t>Implementing Resource Conservation in CNC Workshops</w:t>
      </w:r>
    </w:p>
    <w:p w14:paraId="7BD89095" w14:textId="77777777" w:rsidR="00301131" w:rsidRDefault="00301131" w:rsidP="0062402F">
      <w:pPr>
        <w:pStyle w:val="RegularMatterTevta"/>
        <w:numPr>
          <w:ilvl w:val="0"/>
          <w:numId w:val="16"/>
        </w:numPr>
        <w:bidi w:val="0"/>
      </w:pPr>
      <w:r>
        <w:t>Train employees on sustainable machining practices.</w:t>
      </w:r>
    </w:p>
    <w:p w14:paraId="3E2FAFB9" w14:textId="77777777" w:rsidR="00301131" w:rsidRDefault="00301131" w:rsidP="0062402F">
      <w:pPr>
        <w:pStyle w:val="RegularMatterTevta"/>
        <w:numPr>
          <w:ilvl w:val="0"/>
          <w:numId w:val="16"/>
        </w:numPr>
        <w:bidi w:val="0"/>
      </w:pPr>
      <w:r>
        <w:t>Conduct regular energy audits to identify areas for improvement.</w:t>
      </w:r>
    </w:p>
    <w:p w14:paraId="46750EF8" w14:textId="77777777" w:rsidR="00301131" w:rsidRDefault="00301131" w:rsidP="0062402F">
      <w:pPr>
        <w:pStyle w:val="RegularMatterTevta"/>
        <w:numPr>
          <w:ilvl w:val="0"/>
          <w:numId w:val="16"/>
        </w:numPr>
        <w:bidi w:val="0"/>
      </w:pPr>
      <w:r>
        <w:t>Encourage recycling and reusing materials where feasible.</w:t>
      </w:r>
    </w:p>
    <w:p w14:paraId="13CC13DE" w14:textId="77777777" w:rsidR="00301131" w:rsidRDefault="00301131" w:rsidP="0062402F">
      <w:pPr>
        <w:pStyle w:val="RegularMatterTevta"/>
        <w:numPr>
          <w:ilvl w:val="0"/>
          <w:numId w:val="16"/>
        </w:numPr>
        <w:bidi w:val="0"/>
      </w:pPr>
      <w:r>
        <w:t>Use digital documentation to minimize paper waste.</w:t>
      </w:r>
    </w:p>
    <w:p w14:paraId="1722E1F9" w14:textId="77777777" w:rsidR="00301131" w:rsidRDefault="00301131" w:rsidP="0062402F">
      <w:pPr>
        <w:pStyle w:val="RegularMatterTevta"/>
        <w:numPr>
          <w:ilvl w:val="0"/>
          <w:numId w:val="16"/>
        </w:numPr>
        <w:bidi w:val="0"/>
      </w:pPr>
      <w:r>
        <w:t>Implement predictive maintenance to extend machine lifespan.</w:t>
      </w:r>
    </w:p>
    <w:p w14:paraId="07D712B4" w14:textId="77777777" w:rsidR="00301131" w:rsidRPr="00C01DC1" w:rsidRDefault="00301131" w:rsidP="00C01DC1">
      <w:pPr>
        <w:pStyle w:val="BlueHeadingTevta"/>
        <w:bidi w:val="0"/>
      </w:pPr>
      <w:r w:rsidRPr="00C01DC1">
        <w:t xml:space="preserve">SUMMARY </w:t>
      </w:r>
    </w:p>
    <w:p w14:paraId="60F53990" w14:textId="77777777" w:rsidR="00301131" w:rsidRDefault="00301131" w:rsidP="0062402F">
      <w:pPr>
        <w:pStyle w:val="RegularMatterTevta"/>
        <w:numPr>
          <w:ilvl w:val="0"/>
          <w:numId w:val="19"/>
        </w:numPr>
        <w:bidi w:val="0"/>
      </w:pPr>
      <w:r>
        <w:t>Maintaining a clean and well-ventilated CNC machining environment improves safety and efficiency.</w:t>
      </w:r>
    </w:p>
    <w:p w14:paraId="3AAE2FAA" w14:textId="77777777" w:rsidR="00301131" w:rsidRDefault="00301131" w:rsidP="0062402F">
      <w:pPr>
        <w:pStyle w:val="RegularMatterTevta"/>
        <w:numPr>
          <w:ilvl w:val="0"/>
          <w:numId w:val="19"/>
        </w:numPr>
        <w:bidi w:val="0"/>
      </w:pPr>
      <w:r>
        <w:t xml:space="preserve">Proper lighting standards using </w:t>
      </w:r>
      <w:r>
        <w:rPr>
          <w:rStyle w:val="Strong"/>
          <w:rFonts w:eastAsia="Georgia"/>
        </w:rPr>
        <w:t>lux meters</w:t>
      </w:r>
      <w:r>
        <w:t xml:space="preserve"> enhance precision and reduce fatigue.</w:t>
      </w:r>
    </w:p>
    <w:p w14:paraId="47676B3E" w14:textId="77777777" w:rsidR="00301131" w:rsidRDefault="00301131" w:rsidP="0062402F">
      <w:pPr>
        <w:pStyle w:val="RegularMatterTevta"/>
        <w:numPr>
          <w:ilvl w:val="0"/>
          <w:numId w:val="19"/>
        </w:numPr>
        <w:bidi w:val="0"/>
      </w:pPr>
      <w:r>
        <w:t>CNC workshops generate metal, plastic, chemical, and electronic waste that must be properly managed.</w:t>
      </w:r>
    </w:p>
    <w:p w14:paraId="658A053C" w14:textId="77777777" w:rsidR="00301131" w:rsidRDefault="00301131" w:rsidP="0062402F">
      <w:pPr>
        <w:pStyle w:val="RegularMatterTevta"/>
        <w:numPr>
          <w:ilvl w:val="0"/>
          <w:numId w:val="19"/>
        </w:numPr>
        <w:bidi w:val="0"/>
      </w:pPr>
      <w:r>
        <w:t xml:space="preserve">Hazardous waste like coolants, lubricants, and solvents must be handled and disposed of as per </w:t>
      </w:r>
      <w:r>
        <w:rPr>
          <w:rStyle w:val="Strong"/>
          <w:rFonts w:eastAsia="Georgia"/>
        </w:rPr>
        <w:t>Material Safety Data Sheet (MSDS)</w:t>
      </w:r>
      <w:r>
        <w:t xml:space="preserve"> guidelines.</w:t>
      </w:r>
    </w:p>
    <w:p w14:paraId="7AF7B538" w14:textId="77777777" w:rsidR="00301131" w:rsidRDefault="00301131" w:rsidP="0062402F">
      <w:pPr>
        <w:pStyle w:val="RegularMatterTevta"/>
        <w:numPr>
          <w:ilvl w:val="0"/>
          <w:numId w:val="19"/>
        </w:numPr>
        <w:bidi w:val="0"/>
      </w:pPr>
      <w:r>
        <w:t>Recycling and proper segregation of waste reduce environmental impact and improve cost efficiency.</w:t>
      </w:r>
    </w:p>
    <w:p w14:paraId="0BF0312A" w14:textId="77777777" w:rsidR="00301131" w:rsidRDefault="00301131" w:rsidP="0062402F">
      <w:pPr>
        <w:pStyle w:val="RegularMatterTevta"/>
        <w:numPr>
          <w:ilvl w:val="0"/>
          <w:numId w:val="19"/>
        </w:numPr>
        <w:bidi w:val="0"/>
      </w:pPr>
      <w:r>
        <w:t xml:space="preserve">Waste reduction strategies like </w:t>
      </w:r>
      <w:r>
        <w:rPr>
          <w:rStyle w:val="Strong"/>
          <w:rFonts w:eastAsia="Georgia"/>
        </w:rPr>
        <w:t>optimized cutting techniques</w:t>
      </w:r>
      <w:r>
        <w:t xml:space="preserve"> and </w:t>
      </w:r>
      <w:r>
        <w:rPr>
          <w:rStyle w:val="Strong"/>
          <w:rFonts w:eastAsia="Georgia"/>
        </w:rPr>
        <w:t>lean manufacturing</w:t>
      </w:r>
      <w:r>
        <w:t xml:space="preserve"> enhance sustainability.</w:t>
      </w:r>
    </w:p>
    <w:p w14:paraId="189AC9A3" w14:textId="77777777" w:rsidR="00301131" w:rsidRDefault="00301131" w:rsidP="0062402F">
      <w:pPr>
        <w:pStyle w:val="RegularMatterTevta"/>
        <w:numPr>
          <w:ilvl w:val="0"/>
          <w:numId w:val="19"/>
        </w:numPr>
        <w:bidi w:val="0"/>
      </w:pPr>
      <w:r>
        <w:t>Personal Protective Equipment (PPE) and proper ventilation systems are essential for handling hazardous materials.</w:t>
      </w:r>
    </w:p>
    <w:p w14:paraId="05364098" w14:textId="77777777" w:rsidR="00301131" w:rsidRDefault="00301131" w:rsidP="0062402F">
      <w:pPr>
        <w:pStyle w:val="RegularMatterTevta"/>
        <w:numPr>
          <w:ilvl w:val="0"/>
          <w:numId w:val="19"/>
        </w:numPr>
        <w:bidi w:val="0"/>
      </w:pPr>
      <w:r>
        <w:t>Emergency procedures for hazardous spills should be well-documented and practiced.</w:t>
      </w:r>
    </w:p>
    <w:p w14:paraId="0D58BA8C" w14:textId="77777777" w:rsidR="00301131" w:rsidRDefault="00301131" w:rsidP="0062402F">
      <w:pPr>
        <w:pStyle w:val="RegularMatterTevta"/>
        <w:numPr>
          <w:ilvl w:val="0"/>
          <w:numId w:val="19"/>
        </w:numPr>
        <w:bidi w:val="0"/>
      </w:pPr>
      <w:r>
        <w:t xml:space="preserve">Using </w:t>
      </w:r>
      <w:r>
        <w:rPr>
          <w:rStyle w:val="Strong"/>
          <w:rFonts w:eastAsia="Georgia"/>
        </w:rPr>
        <w:t>biodegradable coolants</w:t>
      </w:r>
      <w:r>
        <w:t xml:space="preserve"> and </w:t>
      </w:r>
      <w:r>
        <w:rPr>
          <w:rStyle w:val="Strong"/>
          <w:rFonts w:eastAsia="Georgia"/>
        </w:rPr>
        <w:t>energy-efficient CNC machines</w:t>
      </w:r>
      <w:r>
        <w:t xml:space="preserve"> contributes to sustainable machining practices.</w:t>
      </w:r>
    </w:p>
    <w:p w14:paraId="1FF95099" w14:textId="77777777" w:rsidR="00301131" w:rsidRDefault="00301131" w:rsidP="0062402F">
      <w:pPr>
        <w:pStyle w:val="RegularMatterTevta"/>
        <w:numPr>
          <w:ilvl w:val="0"/>
          <w:numId w:val="19"/>
        </w:numPr>
        <w:bidi w:val="0"/>
      </w:pPr>
      <w:r>
        <w:t>Employee training is crucial for implementing green practices effectively.</w:t>
      </w:r>
    </w:p>
    <w:p w14:paraId="3A95B8DA" w14:textId="77777777" w:rsidR="00301131" w:rsidRDefault="00301131" w:rsidP="0062402F">
      <w:pPr>
        <w:pStyle w:val="RegularMatterTevta"/>
        <w:numPr>
          <w:ilvl w:val="0"/>
          <w:numId w:val="19"/>
        </w:numPr>
        <w:bidi w:val="0"/>
      </w:pPr>
      <w:r>
        <w:t>Adopting eco-friendly waste disposal methods ensures compliance with environmental regulations.</w:t>
      </w:r>
    </w:p>
    <w:p w14:paraId="1CE150AC" w14:textId="576506F0" w:rsidR="00301131" w:rsidRDefault="00301131" w:rsidP="0062402F">
      <w:pPr>
        <w:pStyle w:val="RegularMatterTevta"/>
        <w:numPr>
          <w:ilvl w:val="0"/>
          <w:numId w:val="19"/>
        </w:numPr>
        <w:bidi w:val="0"/>
      </w:pPr>
      <w:r>
        <w:t>Establishing a culture of sustainability in CNC machining benefits both the industry and the environment.</w:t>
      </w:r>
    </w:p>
    <w:p w14:paraId="59C80252" w14:textId="77777777" w:rsidR="00587D44" w:rsidRDefault="00587D44" w:rsidP="00587D44">
      <w:pPr>
        <w:pStyle w:val="RegularMatterTevta"/>
        <w:bidi w:val="0"/>
      </w:pPr>
    </w:p>
    <w:p w14:paraId="7FD0699D" w14:textId="7E31CBD1" w:rsidR="00301131" w:rsidRPr="00C205C2" w:rsidRDefault="00301131" w:rsidP="00587D44">
      <w:pPr>
        <w:pStyle w:val="MainHeadingTevta"/>
        <w:bidi w:val="0"/>
      </w:pPr>
      <w:r w:rsidRPr="00C205C2">
        <w:t>FAQs</w:t>
      </w:r>
    </w:p>
    <w:p w14:paraId="7032B01C" w14:textId="0E986910" w:rsidR="00C205C2" w:rsidRDefault="00587D44" w:rsidP="00587D44">
      <w:pPr>
        <w:pStyle w:val="BlueHeadingTevta"/>
        <w:bidi w:val="0"/>
      </w:pPr>
      <w:r>
        <w:t>Q</w:t>
      </w:r>
      <w:r w:rsidR="00AA6D73">
        <w:t>1</w:t>
      </w:r>
      <w:r>
        <w:t xml:space="preserve">: </w:t>
      </w:r>
      <w:r>
        <w:tab/>
      </w:r>
      <w:r w:rsidR="00301131" w:rsidRPr="007203C0">
        <w:t>What is the importance of maintaining a safe CNC work environment?</w:t>
      </w:r>
    </w:p>
    <w:p w14:paraId="7970A351" w14:textId="53263702" w:rsidR="00301131" w:rsidRPr="007203C0" w:rsidRDefault="00587D44" w:rsidP="00587D44">
      <w:pPr>
        <w:pStyle w:val="RegularMatterTevta"/>
        <w:bidi w:val="0"/>
        <w:ind w:left="720" w:hanging="720"/>
      </w:pPr>
      <w:r>
        <w:t xml:space="preserve">Ans: </w:t>
      </w:r>
      <w:r>
        <w:tab/>
      </w:r>
      <w:r w:rsidR="00301131" w:rsidRPr="007203C0">
        <w:t>A safe CNC environment minimizes hazards, prevents accidents, and ensures efficient machine operation while protecting workers from harmful chemicals and waste.</w:t>
      </w:r>
    </w:p>
    <w:p w14:paraId="32B0B909" w14:textId="08034CAE" w:rsidR="00C205C2" w:rsidRDefault="00587D44" w:rsidP="00587D44">
      <w:pPr>
        <w:pStyle w:val="BlueHeadingTevta"/>
        <w:bidi w:val="0"/>
      </w:pPr>
      <w:r>
        <w:t>Q</w:t>
      </w:r>
      <w:r w:rsidR="00AA6D73">
        <w:t>2</w:t>
      </w:r>
      <w:r>
        <w:t>:</w:t>
      </w:r>
      <w:r>
        <w:tab/>
      </w:r>
      <w:r w:rsidR="00301131" w:rsidRPr="007203C0">
        <w:t>How can CNC machinists ensure proper lighting at the workplace?</w:t>
      </w:r>
    </w:p>
    <w:p w14:paraId="71366138" w14:textId="615AA93F" w:rsidR="00301131" w:rsidRPr="007203C0" w:rsidRDefault="00587D44" w:rsidP="00587D44">
      <w:pPr>
        <w:pStyle w:val="RegularMatterTevta"/>
        <w:bidi w:val="0"/>
        <w:ind w:left="720" w:hanging="720"/>
      </w:pPr>
      <w:r>
        <w:t xml:space="preserve">Ans: </w:t>
      </w:r>
      <w:r>
        <w:tab/>
      </w:r>
      <w:r w:rsidR="00301131" w:rsidRPr="007203C0">
        <w:t xml:space="preserve">CNC machinists should use a </w:t>
      </w:r>
      <w:r w:rsidR="00301131" w:rsidRPr="007203C0">
        <w:rPr>
          <w:b/>
          <w:bCs/>
        </w:rPr>
        <w:t>lux meter</w:t>
      </w:r>
      <w:r w:rsidR="00301131" w:rsidRPr="007203C0">
        <w:t xml:space="preserve"> to measure light intensity and ensure adequate illumination for precision machining and worker safety.</w:t>
      </w:r>
    </w:p>
    <w:p w14:paraId="410150AA" w14:textId="01A155BA" w:rsidR="00C205C2" w:rsidRDefault="00587D44" w:rsidP="00587D44">
      <w:pPr>
        <w:pStyle w:val="BlueHeadingTevta"/>
        <w:bidi w:val="0"/>
      </w:pPr>
      <w:r>
        <w:t>Q</w:t>
      </w:r>
      <w:r w:rsidR="00AA6D73">
        <w:t>3</w:t>
      </w:r>
      <w:r>
        <w:t>:</w:t>
      </w:r>
      <w:r>
        <w:tab/>
      </w:r>
      <w:r w:rsidR="00301131" w:rsidRPr="007203C0">
        <w:t>Why is proper ventilation important in CNC machining?</w:t>
      </w:r>
    </w:p>
    <w:p w14:paraId="4E3C98DB" w14:textId="5E82F76B" w:rsidR="00301131" w:rsidRPr="007203C0" w:rsidRDefault="00587D44" w:rsidP="00587D44">
      <w:pPr>
        <w:pStyle w:val="RegularMatterTevta"/>
        <w:bidi w:val="0"/>
        <w:ind w:left="720" w:hanging="720"/>
      </w:pPr>
      <w:r>
        <w:t xml:space="preserve">Ans: </w:t>
      </w:r>
      <w:r>
        <w:tab/>
      </w:r>
      <w:r w:rsidR="00301131" w:rsidRPr="007203C0">
        <w:t>Good ventilation helps remove harmful fumes, reduces heat buildup, and improves air quality, ensuring a healthier workspace.</w:t>
      </w:r>
    </w:p>
    <w:p w14:paraId="7C652628" w14:textId="256281FC" w:rsidR="00C205C2" w:rsidRDefault="00587D44" w:rsidP="00587D44">
      <w:pPr>
        <w:pStyle w:val="BlueHeadingTevta"/>
        <w:bidi w:val="0"/>
      </w:pPr>
      <w:r>
        <w:t>Q</w:t>
      </w:r>
      <w:r w:rsidR="00AA6D73">
        <w:t>4</w:t>
      </w:r>
      <w:r>
        <w:t>:</w:t>
      </w:r>
      <w:r>
        <w:tab/>
      </w:r>
      <w:r w:rsidR="00301131" w:rsidRPr="007203C0">
        <w:t>What are the different types of waste generated in CNC machining?</w:t>
      </w:r>
    </w:p>
    <w:p w14:paraId="05C0D89D" w14:textId="7F93A737" w:rsidR="00301131" w:rsidRPr="007203C0" w:rsidRDefault="00587D44" w:rsidP="00587D44">
      <w:pPr>
        <w:pStyle w:val="RegularMatterTevta"/>
        <w:bidi w:val="0"/>
        <w:ind w:left="720" w:hanging="720"/>
      </w:pPr>
      <w:r>
        <w:t xml:space="preserve">Ans: </w:t>
      </w:r>
      <w:r>
        <w:tab/>
      </w:r>
      <w:r w:rsidR="00301131" w:rsidRPr="007203C0">
        <w:t xml:space="preserve">CNC machining produces </w:t>
      </w:r>
      <w:r w:rsidR="00301131" w:rsidRPr="007203C0">
        <w:rPr>
          <w:b/>
          <w:bCs/>
        </w:rPr>
        <w:t>metal chips, coolants, cutting fluids, plastic scraps, and hazardous chemicals</w:t>
      </w:r>
      <w:r w:rsidR="00301131" w:rsidRPr="007203C0">
        <w:t>, all of which require proper disposal.</w:t>
      </w:r>
    </w:p>
    <w:p w14:paraId="1036DD07" w14:textId="4F2169FA" w:rsidR="00C205C2" w:rsidRDefault="00587D44" w:rsidP="00587D44">
      <w:pPr>
        <w:pStyle w:val="BlueHeadingTevta"/>
        <w:bidi w:val="0"/>
      </w:pPr>
      <w:r>
        <w:t>Q</w:t>
      </w:r>
      <w:r w:rsidR="00AA6D73">
        <w:t>5</w:t>
      </w:r>
      <w:r>
        <w:t>:</w:t>
      </w:r>
      <w:r>
        <w:tab/>
      </w:r>
      <w:r w:rsidR="00301131" w:rsidRPr="007203C0">
        <w:t>How should hazardous waste be disposed of in CNC workshops?</w:t>
      </w:r>
    </w:p>
    <w:p w14:paraId="5242A459" w14:textId="1B8CB1F4" w:rsidR="00301131" w:rsidRPr="007203C0" w:rsidRDefault="00587D44" w:rsidP="00587D44">
      <w:pPr>
        <w:pStyle w:val="RegularMatterTevta"/>
        <w:bidi w:val="0"/>
        <w:ind w:left="720" w:hanging="720"/>
      </w:pPr>
      <w:r>
        <w:t xml:space="preserve">Ans: </w:t>
      </w:r>
      <w:r>
        <w:tab/>
      </w:r>
      <w:r w:rsidR="00301131" w:rsidRPr="007203C0">
        <w:t xml:space="preserve">Hazardous waste, such as used coolants and solvents, must be stored in </w:t>
      </w:r>
      <w:r w:rsidR="00301131" w:rsidRPr="007203C0">
        <w:rPr>
          <w:b/>
          <w:bCs/>
        </w:rPr>
        <w:t>labeled containers</w:t>
      </w:r>
      <w:r w:rsidR="00301131" w:rsidRPr="007203C0">
        <w:t xml:space="preserve"> and disposed of according to </w:t>
      </w:r>
      <w:r w:rsidR="00301131" w:rsidRPr="007203C0">
        <w:rPr>
          <w:b/>
          <w:bCs/>
        </w:rPr>
        <w:t>environmental standards</w:t>
      </w:r>
      <w:r w:rsidR="00301131" w:rsidRPr="007203C0">
        <w:t>.</w:t>
      </w:r>
    </w:p>
    <w:p w14:paraId="6EB0B606" w14:textId="4FEB8176" w:rsidR="00C205C2" w:rsidRDefault="00587D44" w:rsidP="00587D44">
      <w:pPr>
        <w:pStyle w:val="BlueHeadingTevta"/>
        <w:bidi w:val="0"/>
      </w:pPr>
      <w:r>
        <w:t>Q</w:t>
      </w:r>
      <w:r w:rsidR="00AA6D73">
        <w:t>6</w:t>
      </w:r>
      <w:r>
        <w:t>:</w:t>
      </w:r>
      <w:r>
        <w:tab/>
      </w:r>
      <w:r w:rsidR="00301131" w:rsidRPr="007203C0">
        <w:t>What strategies can be used to reduce CNC machining waste?</w:t>
      </w:r>
    </w:p>
    <w:p w14:paraId="61A7D5B4" w14:textId="5AB637EF" w:rsidR="00301131" w:rsidRPr="007203C0" w:rsidRDefault="00587D44" w:rsidP="00587D44">
      <w:pPr>
        <w:pStyle w:val="RegularMatterTevta"/>
        <w:bidi w:val="0"/>
        <w:ind w:left="720" w:hanging="720"/>
      </w:pPr>
      <w:r>
        <w:t xml:space="preserve">Ans: </w:t>
      </w:r>
      <w:r>
        <w:tab/>
      </w:r>
      <w:r w:rsidR="00301131" w:rsidRPr="007203C0">
        <w:t xml:space="preserve">Waste reduction techniques include </w:t>
      </w:r>
      <w:r w:rsidR="00301131" w:rsidRPr="007203C0">
        <w:rPr>
          <w:b/>
          <w:bCs/>
        </w:rPr>
        <w:t>optimized cutting strategies, recycling of metal scraps, reuse of coolants, and efficient inventory management</w:t>
      </w:r>
      <w:r w:rsidR="00301131" w:rsidRPr="007203C0">
        <w:t>.</w:t>
      </w:r>
    </w:p>
    <w:p w14:paraId="6B72F05F" w14:textId="18D261BD" w:rsidR="00C205C2" w:rsidRDefault="00587D44" w:rsidP="00587D44">
      <w:pPr>
        <w:pStyle w:val="BlueHeadingTevta"/>
        <w:bidi w:val="0"/>
      </w:pPr>
      <w:r>
        <w:t>Q</w:t>
      </w:r>
      <w:r w:rsidR="00AA6D73">
        <w:t>7</w:t>
      </w:r>
      <w:r>
        <w:t>:</w:t>
      </w:r>
      <w:r>
        <w:tab/>
      </w:r>
      <w:r w:rsidR="00301131" w:rsidRPr="007203C0">
        <w:t>What safety precautions should be taken when handling hazardous chemicals?</w:t>
      </w:r>
    </w:p>
    <w:p w14:paraId="7EBE3F64" w14:textId="7AF9C2E1" w:rsidR="00301131" w:rsidRPr="007203C0" w:rsidRDefault="00587D44" w:rsidP="00587D44">
      <w:pPr>
        <w:pStyle w:val="RegularMatterTevta"/>
        <w:bidi w:val="0"/>
        <w:ind w:left="720" w:hanging="720"/>
      </w:pPr>
      <w:r>
        <w:t xml:space="preserve">Ans: </w:t>
      </w:r>
      <w:r>
        <w:tab/>
      </w:r>
      <w:r w:rsidR="00301131" w:rsidRPr="007203C0">
        <w:t xml:space="preserve">Always wear </w:t>
      </w:r>
      <w:r w:rsidR="00301131" w:rsidRPr="007203C0">
        <w:rPr>
          <w:b/>
          <w:bCs/>
        </w:rPr>
        <w:t>Personal Protective Equipment (PPE)</w:t>
      </w:r>
      <w:r w:rsidR="00301131" w:rsidRPr="007203C0">
        <w:t xml:space="preserve">, follow </w:t>
      </w:r>
      <w:r w:rsidR="00301131" w:rsidRPr="007203C0">
        <w:rPr>
          <w:b/>
          <w:bCs/>
        </w:rPr>
        <w:t>Material Safety Data Sheets (MSDS)</w:t>
      </w:r>
      <w:r w:rsidR="00301131" w:rsidRPr="007203C0">
        <w:t xml:space="preserve"> guidelines, and store chemicals in designated areas.</w:t>
      </w:r>
    </w:p>
    <w:p w14:paraId="1C9FB4EB" w14:textId="59FC4947" w:rsidR="00C205C2" w:rsidRDefault="00587D44" w:rsidP="00587D44">
      <w:pPr>
        <w:pStyle w:val="BlueHeadingTevta"/>
        <w:bidi w:val="0"/>
      </w:pPr>
      <w:r>
        <w:t>Q</w:t>
      </w:r>
      <w:r w:rsidR="00AA6D73">
        <w:t>8</w:t>
      </w:r>
      <w:r>
        <w:t>:</w:t>
      </w:r>
      <w:r>
        <w:tab/>
      </w:r>
      <w:r w:rsidR="00301131" w:rsidRPr="007203C0">
        <w:t>What should a CNC machinist do in case of a chemical spill?</w:t>
      </w:r>
    </w:p>
    <w:p w14:paraId="6392D9D6" w14:textId="2C8B66F6" w:rsidR="00301131" w:rsidRPr="007203C0" w:rsidRDefault="00587D44" w:rsidP="00587D44">
      <w:pPr>
        <w:pStyle w:val="RegularMatterTevta"/>
        <w:bidi w:val="0"/>
        <w:ind w:left="720" w:hanging="720"/>
      </w:pPr>
      <w:r>
        <w:t xml:space="preserve">Ans: </w:t>
      </w:r>
      <w:r>
        <w:tab/>
      </w:r>
      <w:r w:rsidR="00301131" w:rsidRPr="007203C0">
        <w:t xml:space="preserve">Immediately </w:t>
      </w:r>
      <w:r w:rsidR="00301131" w:rsidRPr="007203C0">
        <w:rPr>
          <w:b/>
          <w:bCs/>
        </w:rPr>
        <w:t>contain the spill</w:t>
      </w:r>
      <w:r w:rsidR="00301131" w:rsidRPr="007203C0">
        <w:t xml:space="preserve">, </w:t>
      </w:r>
      <w:r w:rsidR="00301131" w:rsidRPr="007203C0">
        <w:rPr>
          <w:b/>
          <w:bCs/>
        </w:rPr>
        <w:t>evacuate the area if necessary</w:t>
      </w:r>
      <w:r w:rsidR="00301131" w:rsidRPr="007203C0">
        <w:t>, and use spill kits to clean up while following safety procedures.</w:t>
      </w:r>
    </w:p>
    <w:p w14:paraId="102692CD" w14:textId="3E941CC8" w:rsidR="00C205C2" w:rsidRDefault="00587D44" w:rsidP="00587D44">
      <w:pPr>
        <w:pStyle w:val="BlueHeadingTevta"/>
        <w:bidi w:val="0"/>
      </w:pPr>
      <w:r>
        <w:t>Q</w:t>
      </w:r>
      <w:r w:rsidR="00AA6D73">
        <w:t>9</w:t>
      </w:r>
      <w:r>
        <w:t>:</w:t>
      </w:r>
      <w:r>
        <w:tab/>
      </w:r>
      <w:r w:rsidR="00301131" w:rsidRPr="007203C0">
        <w:t>How does lean manufacturing contribute to waste reduction in CNC machining?</w:t>
      </w:r>
    </w:p>
    <w:p w14:paraId="13BBBFFC" w14:textId="27431A42" w:rsidR="00301131" w:rsidRPr="007203C0" w:rsidRDefault="00587D44" w:rsidP="00587D44">
      <w:pPr>
        <w:pStyle w:val="RegularMatterTevta"/>
        <w:bidi w:val="0"/>
        <w:ind w:left="720" w:hanging="720"/>
      </w:pPr>
      <w:r>
        <w:t xml:space="preserve">Ans: </w:t>
      </w:r>
      <w:r>
        <w:tab/>
      </w:r>
      <w:r w:rsidR="00301131" w:rsidRPr="007203C0">
        <w:t>Lean manufacturing minimizes material waste, optimizes cutting efficiency, and improves overall resource utilization in CNC shops.</w:t>
      </w:r>
    </w:p>
    <w:p w14:paraId="3ACFA2FD" w14:textId="34D893E9" w:rsidR="00C205C2" w:rsidRDefault="00587D44" w:rsidP="00587D44">
      <w:pPr>
        <w:pStyle w:val="BlueHeadingTevta"/>
        <w:bidi w:val="0"/>
      </w:pPr>
      <w:r>
        <w:t>Q</w:t>
      </w:r>
      <w:r w:rsidR="00AA6D73">
        <w:t>10</w:t>
      </w:r>
      <w:r>
        <w:t>:</w:t>
      </w:r>
      <w:r>
        <w:tab/>
      </w:r>
      <w:r w:rsidR="00301131" w:rsidRPr="007203C0">
        <w:t>Why should CNC machinists use biodegradable coolants and lubricants?</w:t>
      </w:r>
    </w:p>
    <w:p w14:paraId="24C0E6D6" w14:textId="3D470E93" w:rsidR="00301131" w:rsidRPr="007203C0" w:rsidRDefault="00587D44" w:rsidP="00587D44">
      <w:pPr>
        <w:pStyle w:val="RegularMatterTevta"/>
        <w:bidi w:val="0"/>
        <w:ind w:left="720" w:hanging="720"/>
      </w:pPr>
      <w:r>
        <w:t xml:space="preserve">Ans: </w:t>
      </w:r>
      <w:r>
        <w:tab/>
      </w:r>
      <w:r w:rsidR="00301131" w:rsidRPr="007203C0">
        <w:t>Biodegradable coolants reduce environmental impact, minimize toxic waste, and improve sustainability in CNC machining.</w:t>
      </w:r>
    </w:p>
    <w:p w14:paraId="4B99C9E6" w14:textId="22BF3EBD" w:rsidR="00C205C2" w:rsidRDefault="00587D44" w:rsidP="00587D44">
      <w:pPr>
        <w:pStyle w:val="BlueHeadingTevta"/>
        <w:bidi w:val="0"/>
      </w:pPr>
      <w:r>
        <w:t>Q</w:t>
      </w:r>
      <w:r w:rsidR="00AA6D73">
        <w:t>11</w:t>
      </w:r>
      <w:r>
        <w:t>:</w:t>
      </w:r>
      <w:r>
        <w:tab/>
      </w:r>
      <w:r w:rsidR="00301131" w:rsidRPr="007203C0">
        <w:t>How can energy-efficient CNC machines contribute to green practices?</w:t>
      </w:r>
    </w:p>
    <w:p w14:paraId="176473BD" w14:textId="2954B614" w:rsidR="00301131" w:rsidRDefault="00587D44" w:rsidP="00587D44">
      <w:pPr>
        <w:pStyle w:val="RegularMatterTevta"/>
        <w:bidi w:val="0"/>
        <w:ind w:left="720" w:hanging="720"/>
      </w:pPr>
      <w:r>
        <w:t xml:space="preserve">Ans: </w:t>
      </w:r>
      <w:r>
        <w:tab/>
      </w:r>
      <w:r w:rsidR="00301131" w:rsidRPr="007203C0">
        <w:t>Energy-efficient machines consume less power, reduce operational costs, and help maintain an eco-friendly workshop.</w:t>
      </w:r>
    </w:p>
    <w:p w14:paraId="31D9E220" w14:textId="77777777" w:rsidR="00836C54" w:rsidRPr="007203C0" w:rsidRDefault="00836C54" w:rsidP="00587D44">
      <w:pPr>
        <w:pStyle w:val="RegularMatterTevta"/>
        <w:bidi w:val="0"/>
        <w:ind w:left="720" w:hanging="720"/>
      </w:pPr>
    </w:p>
    <w:p w14:paraId="7AAE93B1" w14:textId="77777777" w:rsidR="00301131" w:rsidRPr="00836C54" w:rsidRDefault="00301131" w:rsidP="00836C54">
      <w:pPr>
        <w:pStyle w:val="MainHeadingTevta"/>
        <w:bidi w:val="0"/>
      </w:pPr>
      <w:r w:rsidRPr="00836C54">
        <w:t>Multiple Choice Questions (MCQs)</w:t>
      </w:r>
    </w:p>
    <w:p w14:paraId="1664E590" w14:textId="77777777" w:rsidR="00301131" w:rsidRDefault="00301131" w:rsidP="009A5CE0">
      <w:pPr>
        <w:pStyle w:val="RegularMatterTevta"/>
        <w:bidi w:val="0"/>
        <w:rPr>
          <w:rStyle w:val="Strong"/>
          <w:b w:val="0"/>
          <w:bCs w:val="0"/>
        </w:rPr>
      </w:pPr>
    </w:p>
    <w:p w14:paraId="48A88E6F" w14:textId="6652A878" w:rsidR="009A5CE0" w:rsidRDefault="00EF2112" w:rsidP="009A5CE0">
      <w:pPr>
        <w:pStyle w:val="BlueHeadingTevta"/>
        <w:bidi w:val="0"/>
      </w:pPr>
      <w:r>
        <w:t>1.</w:t>
      </w:r>
      <w:r>
        <w:tab/>
      </w:r>
      <w:r w:rsidR="009A5CE0">
        <w:t>What is the primary benefit of maintaining a safe CNC work environment?</w:t>
      </w:r>
    </w:p>
    <w:p w14:paraId="35EA1A75" w14:textId="250B49BF" w:rsidR="009A5CE0" w:rsidRDefault="006801E9" w:rsidP="006801E9">
      <w:pPr>
        <w:pStyle w:val="MCQsTevta"/>
        <w:bidi w:val="0"/>
      </w:pPr>
      <w:r>
        <w:tab/>
      </w:r>
      <w:r w:rsidR="009B3559">
        <w:t xml:space="preserve">(a) </w:t>
      </w:r>
      <w:r w:rsidR="009A5CE0">
        <w:t>Increases production time</w:t>
      </w:r>
      <w:r>
        <w:tab/>
      </w:r>
      <w:r w:rsidR="005E7643">
        <w:t xml:space="preserve">(b) </w:t>
      </w:r>
      <w:r w:rsidR="009A5CE0">
        <w:t>Reduces health hazards and accidents</w:t>
      </w:r>
    </w:p>
    <w:p w14:paraId="15F9C56F" w14:textId="1239D9E2" w:rsidR="009A5CE0" w:rsidRDefault="006801E9" w:rsidP="006801E9">
      <w:pPr>
        <w:pStyle w:val="MCQsTevta"/>
        <w:bidi w:val="0"/>
      </w:pPr>
      <w:r>
        <w:tab/>
      </w:r>
      <w:r w:rsidR="001A415F">
        <w:t xml:space="preserve">(c) </w:t>
      </w:r>
      <w:r w:rsidR="009A5CE0">
        <w:t>Eliminates the need for PPE</w:t>
      </w:r>
      <w:r>
        <w:tab/>
      </w:r>
      <w:r w:rsidR="001A415F">
        <w:t xml:space="preserve">(d) </w:t>
      </w:r>
      <w:r w:rsidR="009A5CE0">
        <w:t>Reduces power consumption</w:t>
      </w:r>
    </w:p>
    <w:p w14:paraId="0657842B" w14:textId="6EADDBC3" w:rsidR="009A5CE0" w:rsidRDefault="00EF2112" w:rsidP="009A5CE0">
      <w:pPr>
        <w:pStyle w:val="BlueHeadingTevta"/>
        <w:bidi w:val="0"/>
      </w:pPr>
      <w:r>
        <w:t>2.</w:t>
      </w:r>
      <w:r>
        <w:tab/>
      </w:r>
      <w:r w:rsidR="009A5CE0">
        <w:t>Which type of waste is commonly produced in CNC machining?</w:t>
      </w:r>
    </w:p>
    <w:p w14:paraId="1785C3CF" w14:textId="08AC49F5" w:rsidR="009A5CE0" w:rsidRDefault="006801E9" w:rsidP="006801E9">
      <w:pPr>
        <w:pStyle w:val="MCQsTevta"/>
        <w:bidi w:val="0"/>
      </w:pPr>
      <w:r>
        <w:tab/>
      </w:r>
      <w:r w:rsidR="009B3559">
        <w:t xml:space="preserve">(a) </w:t>
      </w:r>
      <w:r w:rsidR="009A5CE0">
        <w:t>Food waste</w:t>
      </w:r>
      <w:r>
        <w:tab/>
      </w:r>
      <w:r>
        <w:tab/>
      </w:r>
      <w:r w:rsidR="005E7643">
        <w:t xml:space="preserve">(b) </w:t>
      </w:r>
      <w:r w:rsidR="009A5CE0">
        <w:t>Metal chips and coolants</w:t>
      </w:r>
    </w:p>
    <w:p w14:paraId="2A18006D" w14:textId="032387F7" w:rsidR="009A5CE0" w:rsidRDefault="006801E9" w:rsidP="006801E9">
      <w:pPr>
        <w:pStyle w:val="MCQsTevta"/>
        <w:bidi w:val="0"/>
      </w:pPr>
      <w:r>
        <w:tab/>
      </w:r>
      <w:r w:rsidR="001A415F">
        <w:t xml:space="preserve">(c) </w:t>
      </w:r>
      <w:r w:rsidR="009A5CE0">
        <w:t>Glass bottles</w:t>
      </w:r>
      <w:r>
        <w:tab/>
      </w:r>
      <w:r>
        <w:tab/>
      </w:r>
      <w:r w:rsidR="001A415F">
        <w:t xml:space="preserve">(d) </w:t>
      </w:r>
      <w:r w:rsidR="009A5CE0">
        <w:t>Organic compost</w:t>
      </w:r>
    </w:p>
    <w:p w14:paraId="51773893" w14:textId="0C00EB83" w:rsidR="009A5CE0" w:rsidRDefault="00EF2112" w:rsidP="009A5CE0">
      <w:pPr>
        <w:pStyle w:val="BlueHeadingTevta"/>
        <w:bidi w:val="0"/>
      </w:pPr>
      <w:r>
        <w:t>3.</w:t>
      </w:r>
      <w:r>
        <w:tab/>
      </w:r>
      <w:r w:rsidR="009A5CE0">
        <w:t>What is the best method for disposing of metal scraps?</w:t>
      </w:r>
    </w:p>
    <w:p w14:paraId="77C6E045" w14:textId="6A04C0AA" w:rsidR="009A5CE0" w:rsidRDefault="006801E9" w:rsidP="006801E9">
      <w:pPr>
        <w:pStyle w:val="MCQsTevta"/>
        <w:bidi w:val="0"/>
      </w:pPr>
      <w:r>
        <w:tab/>
      </w:r>
      <w:r w:rsidR="009B3559">
        <w:t xml:space="preserve">(a) </w:t>
      </w:r>
      <w:r w:rsidR="009A5CE0">
        <w:t>Throwing them in regular trash</w:t>
      </w:r>
      <w:r>
        <w:tab/>
      </w:r>
      <w:r w:rsidR="005E7643">
        <w:t xml:space="preserve">(b) </w:t>
      </w:r>
      <w:r w:rsidR="009A5CE0">
        <w:t>Burning them</w:t>
      </w:r>
    </w:p>
    <w:p w14:paraId="75D52BE9" w14:textId="0DD07472" w:rsidR="009A5CE0" w:rsidRDefault="006801E9" w:rsidP="006801E9">
      <w:pPr>
        <w:pStyle w:val="MCQsTevta"/>
        <w:bidi w:val="0"/>
      </w:pPr>
      <w:r>
        <w:tab/>
      </w:r>
      <w:r w:rsidR="001A415F">
        <w:t xml:space="preserve">(c) </w:t>
      </w:r>
      <w:r w:rsidR="009A5CE0">
        <w:t>Recycling</w:t>
      </w:r>
      <w:r>
        <w:tab/>
      </w:r>
      <w:r>
        <w:tab/>
      </w:r>
      <w:r w:rsidR="001A415F">
        <w:t xml:space="preserve">(d) </w:t>
      </w:r>
      <w:r w:rsidR="009A5CE0">
        <w:t>Dumping them in water sources</w:t>
      </w:r>
    </w:p>
    <w:p w14:paraId="12C15A3F" w14:textId="378E29CF" w:rsidR="009A5CE0" w:rsidRDefault="00EF2112" w:rsidP="009A5CE0">
      <w:pPr>
        <w:pStyle w:val="BlueHeadingTevta"/>
        <w:bidi w:val="0"/>
      </w:pPr>
      <w:r>
        <w:t>4.</w:t>
      </w:r>
      <w:r>
        <w:tab/>
      </w:r>
      <w:r w:rsidR="009A5CE0">
        <w:t>Why should CNC machinists use biodegradable coolants?</w:t>
      </w:r>
    </w:p>
    <w:p w14:paraId="028DFDDC" w14:textId="3F037FF6" w:rsidR="009A5CE0" w:rsidRDefault="006801E9" w:rsidP="006801E9">
      <w:pPr>
        <w:pStyle w:val="MCQsTevta"/>
        <w:bidi w:val="0"/>
      </w:pPr>
      <w:r>
        <w:tab/>
      </w:r>
      <w:r w:rsidR="009B3559">
        <w:t xml:space="preserve">(a) </w:t>
      </w:r>
      <w:r w:rsidR="009A5CE0">
        <w:t>They are cheaper</w:t>
      </w:r>
      <w:r>
        <w:tab/>
      </w:r>
      <w:r w:rsidR="005E7643">
        <w:t xml:space="preserve">(b) </w:t>
      </w:r>
      <w:r w:rsidR="009A5CE0">
        <w:t>They improve tool life</w:t>
      </w:r>
    </w:p>
    <w:p w14:paraId="0E029371" w14:textId="4D92630A" w:rsidR="009A5CE0" w:rsidRDefault="006801E9" w:rsidP="006801E9">
      <w:pPr>
        <w:pStyle w:val="MCQsTevta"/>
        <w:bidi w:val="0"/>
      </w:pPr>
      <w:r>
        <w:tab/>
      </w:r>
      <w:r w:rsidR="001A415F">
        <w:t xml:space="preserve">(c) </w:t>
      </w:r>
      <w:r w:rsidR="009A5CE0">
        <w:t>They reduce environmental impact</w:t>
      </w:r>
      <w:r>
        <w:tab/>
      </w:r>
      <w:r w:rsidR="001A415F">
        <w:t xml:space="preserve">(d) </w:t>
      </w:r>
      <w:r w:rsidR="009A5CE0">
        <w:t>They require no disposal</w:t>
      </w:r>
    </w:p>
    <w:p w14:paraId="4A93DFFA" w14:textId="496FB6A6" w:rsidR="009A5CE0" w:rsidRDefault="00EF2112" w:rsidP="006801E9">
      <w:pPr>
        <w:pStyle w:val="BlueHeadingTevta"/>
        <w:bidi w:val="0"/>
      </w:pPr>
      <w:r>
        <w:t>5.</w:t>
      </w:r>
      <w:r>
        <w:tab/>
      </w:r>
      <w:r w:rsidR="009A5CE0">
        <w:t>Which safety measure should be taken while handling hazardous chemicals?</w:t>
      </w:r>
    </w:p>
    <w:p w14:paraId="1819CF69" w14:textId="4EC73E9B" w:rsidR="009A5CE0" w:rsidRDefault="006801E9" w:rsidP="006801E9">
      <w:pPr>
        <w:pStyle w:val="MCQsTevta"/>
        <w:bidi w:val="0"/>
      </w:pPr>
      <w:r>
        <w:tab/>
      </w:r>
      <w:r w:rsidR="009B3559">
        <w:t xml:space="preserve">(a) </w:t>
      </w:r>
      <w:r w:rsidR="009A5CE0">
        <w:t>Wear PPE and follow MSDS guidelines</w:t>
      </w:r>
      <w:r>
        <w:tab/>
      </w:r>
      <w:r w:rsidR="005E7643">
        <w:t xml:space="preserve">(b) </w:t>
      </w:r>
      <w:r w:rsidR="009A5CE0">
        <w:t>Use bare hands for better grip</w:t>
      </w:r>
    </w:p>
    <w:p w14:paraId="13DF0B07" w14:textId="69044964" w:rsidR="009A5CE0" w:rsidRDefault="006801E9" w:rsidP="006801E9">
      <w:pPr>
        <w:pStyle w:val="MCQsTevta"/>
        <w:bidi w:val="0"/>
      </w:pPr>
      <w:r>
        <w:tab/>
      </w:r>
      <w:r w:rsidR="001A415F">
        <w:t xml:space="preserve">(c) </w:t>
      </w:r>
      <w:r w:rsidR="009A5CE0">
        <w:t>Mix different chemicals for efficiency</w:t>
      </w:r>
      <w:r>
        <w:tab/>
      </w:r>
      <w:r w:rsidR="001A415F">
        <w:t xml:space="preserve">(d) </w:t>
      </w:r>
      <w:r w:rsidR="009A5CE0">
        <w:t>Store chemicals in any available container</w:t>
      </w:r>
    </w:p>
    <w:p w14:paraId="77970ABC" w14:textId="7A59C17B" w:rsidR="009A5CE0" w:rsidRDefault="00EF2112" w:rsidP="006801E9">
      <w:pPr>
        <w:pStyle w:val="BlueHeadingTevta"/>
        <w:bidi w:val="0"/>
      </w:pPr>
      <w:r>
        <w:t>6.</w:t>
      </w:r>
      <w:r>
        <w:tab/>
      </w:r>
      <w:r w:rsidR="009A5CE0">
        <w:t>What is the purpose of a ventilation system in CNC machining?</w:t>
      </w:r>
    </w:p>
    <w:p w14:paraId="1F9B8488" w14:textId="4823919E" w:rsidR="009A5CE0" w:rsidRDefault="006801E9" w:rsidP="006801E9">
      <w:pPr>
        <w:pStyle w:val="MCQsTevta"/>
        <w:bidi w:val="0"/>
      </w:pPr>
      <w:r>
        <w:tab/>
      </w:r>
      <w:r w:rsidR="009B3559">
        <w:t xml:space="preserve">(a) </w:t>
      </w:r>
      <w:r w:rsidR="009A5CE0">
        <w:t>Improve lighting</w:t>
      </w:r>
      <w:r>
        <w:tab/>
      </w:r>
      <w:r>
        <w:tab/>
      </w:r>
      <w:r w:rsidR="005E7643">
        <w:t xml:space="preserve">(b) </w:t>
      </w:r>
      <w:r w:rsidR="009A5CE0">
        <w:t>Reduce airborne contaminants</w:t>
      </w:r>
    </w:p>
    <w:p w14:paraId="6EB6CF20" w14:textId="50686621" w:rsidR="009A5CE0" w:rsidRDefault="006801E9" w:rsidP="006801E9">
      <w:pPr>
        <w:pStyle w:val="MCQsTevta"/>
        <w:bidi w:val="0"/>
      </w:pPr>
      <w:r>
        <w:tab/>
      </w:r>
      <w:r w:rsidR="001A415F">
        <w:t xml:space="preserve">(c) </w:t>
      </w:r>
      <w:r w:rsidR="009A5CE0">
        <w:t>Increase humidity</w:t>
      </w:r>
      <w:r>
        <w:tab/>
      </w:r>
      <w:r w:rsidR="001A415F">
        <w:t xml:space="preserve">(d) </w:t>
      </w:r>
      <w:r w:rsidR="009A5CE0">
        <w:t>Decrease machine speed</w:t>
      </w:r>
    </w:p>
    <w:p w14:paraId="6EA6C825" w14:textId="123CD6A3" w:rsidR="009A5CE0" w:rsidRDefault="00EF2112" w:rsidP="006801E9">
      <w:pPr>
        <w:pStyle w:val="BlueHeadingTevta"/>
        <w:bidi w:val="0"/>
      </w:pPr>
      <w:r>
        <w:t>7.</w:t>
      </w:r>
      <w:r>
        <w:tab/>
      </w:r>
      <w:r w:rsidR="009A5CE0">
        <w:t>Why should CNC workshops use lean manufacturing?</w:t>
      </w:r>
    </w:p>
    <w:p w14:paraId="5B985142" w14:textId="29AD4D02" w:rsidR="009A5CE0" w:rsidRDefault="006801E9" w:rsidP="006801E9">
      <w:pPr>
        <w:pStyle w:val="MCQsTevta"/>
        <w:bidi w:val="0"/>
      </w:pPr>
      <w:r>
        <w:tab/>
      </w:r>
      <w:r w:rsidR="009B3559">
        <w:t xml:space="preserve">(a) </w:t>
      </w:r>
      <w:r w:rsidR="009A5CE0">
        <w:t>To maximize waste</w:t>
      </w:r>
      <w:r>
        <w:tab/>
      </w:r>
      <w:r w:rsidR="005E7643">
        <w:t xml:space="preserve">(b) </w:t>
      </w:r>
      <w:r w:rsidR="009A5CE0">
        <w:t>To minimize waste and improve efficiency</w:t>
      </w:r>
    </w:p>
    <w:p w14:paraId="7634F8AE" w14:textId="5022CE36" w:rsidR="009A5CE0" w:rsidRDefault="006801E9" w:rsidP="006801E9">
      <w:pPr>
        <w:pStyle w:val="MCQsTevta"/>
        <w:bidi w:val="0"/>
      </w:pPr>
      <w:r>
        <w:tab/>
      </w:r>
      <w:r w:rsidR="001A415F">
        <w:t xml:space="preserve">(c) </w:t>
      </w:r>
      <w:r w:rsidR="009A5CE0">
        <w:t>To increase scrap</w:t>
      </w:r>
      <w:r>
        <w:tab/>
      </w:r>
      <w:r w:rsidR="001A415F">
        <w:t xml:space="preserve">(d) </w:t>
      </w:r>
      <w:r w:rsidR="009A5CE0">
        <w:t>To reduce tool life</w:t>
      </w:r>
    </w:p>
    <w:p w14:paraId="16758297" w14:textId="228E2A1A" w:rsidR="009A5CE0" w:rsidRDefault="00EF2112" w:rsidP="006801E9">
      <w:pPr>
        <w:pStyle w:val="BlueHeadingTevta"/>
        <w:bidi w:val="0"/>
      </w:pPr>
      <w:r>
        <w:t>8.</w:t>
      </w:r>
      <w:r>
        <w:tab/>
      </w:r>
      <w:r w:rsidR="009A5CE0">
        <w:t>What should be done with used cutting fluids?</w:t>
      </w:r>
    </w:p>
    <w:p w14:paraId="2DEFF67F" w14:textId="4BB3E3BE" w:rsidR="009A5CE0" w:rsidRDefault="006801E9" w:rsidP="006801E9">
      <w:pPr>
        <w:pStyle w:val="MCQsTevta"/>
        <w:bidi w:val="0"/>
      </w:pPr>
      <w:r>
        <w:tab/>
      </w:r>
      <w:r w:rsidR="009B3559">
        <w:t xml:space="preserve">(a) </w:t>
      </w:r>
      <w:r w:rsidR="009A5CE0">
        <w:t>Pour down the drain</w:t>
      </w:r>
      <w:r>
        <w:tab/>
      </w:r>
      <w:r w:rsidR="005E7643">
        <w:t xml:space="preserve">(b) </w:t>
      </w:r>
      <w:r w:rsidR="009A5CE0">
        <w:t>Burn them</w:t>
      </w:r>
    </w:p>
    <w:p w14:paraId="6935275D" w14:textId="77729D9E" w:rsidR="009A5CE0" w:rsidRDefault="006801E9" w:rsidP="006801E9">
      <w:pPr>
        <w:pStyle w:val="MCQsTevta"/>
        <w:bidi w:val="0"/>
      </w:pPr>
      <w:r>
        <w:tab/>
      </w:r>
      <w:r w:rsidR="001A415F">
        <w:t xml:space="preserve">(c) </w:t>
      </w:r>
      <w:r w:rsidR="009A5CE0">
        <w:t>Treat and dispose of properly</w:t>
      </w:r>
      <w:r>
        <w:tab/>
      </w:r>
      <w:r w:rsidR="001A415F">
        <w:t xml:space="preserve">(d) </w:t>
      </w:r>
      <w:r w:rsidR="009A5CE0">
        <w:t>Reuse without filtering</w:t>
      </w:r>
    </w:p>
    <w:p w14:paraId="45BA9536" w14:textId="6FD10361" w:rsidR="009A5CE0" w:rsidRDefault="00EF2112" w:rsidP="006801E9">
      <w:pPr>
        <w:pStyle w:val="BlueHeadingTevta"/>
        <w:bidi w:val="0"/>
      </w:pPr>
      <w:r>
        <w:t>9.</w:t>
      </w:r>
      <w:r>
        <w:tab/>
      </w:r>
      <w:r w:rsidR="009A5CE0">
        <w:t>How can employees contribute to waste reduction?</w:t>
      </w:r>
    </w:p>
    <w:p w14:paraId="1A35696F" w14:textId="5A52AE3E" w:rsidR="009A5CE0" w:rsidRDefault="006801E9" w:rsidP="006801E9">
      <w:pPr>
        <w:pStyle w:val="MCQsTevta"/>
        <w:bidi w:val="0"/>
      </w:pPr>
      <w:r>
        <w:tab/>
      </w:r>
      <w:r w:rsidR="009B3559">
        <w:t xml:space="preserve">(a) </w:t>
      </w:r>
      <w:r w:rsidR="009A5CE0">
        <w:t>Ignoring waste disposal rules</w:t>
      </w:r>
      <w:r>
        <w:tab/>
      </w:r>
      <w:r w:rsidR="005E7643">
        <w:t xml:space="preserve">(b) </w:t>
      </w:r>
      <w:r w:rsidR="009A5CE0">
        <w:t>Implementing recycling practices</w:t>
      </w:r>
    </w:p>
    <w:p w14:paraId="37341A3D" w14:textId="69FAB0E0" w:rsidR="009A5CE0" w:rsidRDefault="006801E9" w:rsidP="006801E9">
      <w:pPr>
        <w:pStyle w:val="MCQsTevta"/>
        <w:bidi w:val="0"/>
      </w:pPr>
      <w:r>
        <w:tab/>
      </w:r>
      <w:r w:rsidR="001A415F">
        <w:t xml:space="preserve">(c) </w:t>
      </w:r>
      <w:r w:rsidR="009A5CE0">
        <w:t>Throwing waste in regular bins</w:t>
      </w:r>
      <w:r>
        <w:tab/>
      </w:r>
      <w:r w:rsidR="001A415F">
        <w:t xml:space="preserve">(d) </w:t>
      </w:r>
      <w:r w:rsidR="009A5CE0">
        <w:t>Mixing hazardous and non-hazardous waste</w:t>
      </w:r>
    </w:p>
    <w:p w14:paraId="7BF4EAE0" w14:textId="3D0F7907" w:rsidR="009A5CE0" w:rsidRDefault="00EF2112" w:rsidP="006801E9">
      <w:pPr>
        <w:pStyle w:val="BlueHeadingTevta"/>
        <w:bidi w:val="0"/>
      </w:pPr>
      <w:r>
        <w:t>10.</w:t>
      </w:r>
      <w:r>
        <w:tab/>
      </w:r>
      <w:r w:rsidR="009A5CE0">
        <w:t>Why is PPE necessary in CNC machining?</w:t>
      </w:r>
    </w:p>
    <w:p w14:paraId="6E1578EA" w14:textId="450F5109" w:rsidR="009A5CE0" w:rsidRDefault="006801E9" w:rsidP="006801E9">
      <w:pPr>
        <w:pStyle w:val="MCQsTevta"/>
        <w:bidi w:val="0"/>
      </w:pPr>
      <w:r>
        <w:tab/>
      </w:r>
      <w:r w:rsidR="009B3559">
        <w:t xml:space="preserve">(a) </w:t>
      </w:r>
      <w:r w:rsidR="009A5CE0">
        <w:t>Reduces fashion sense</w:t>
      </w:r>
      <w:r>
        <w:tab/>
      </w:r>
      <w:r w:rsidR="005E7643">
        <w:t xml:space="preserve">(b) </w:t>
      </w:r>
      <w:r w:rsidR="009A5CE0">
        <w:t>Prevents exposure to hazardous substances</w:t>
      </w:r>
    </w:p>
    <w:p w14:paraId="37C78D52" w14:textId="05044FA1" w:rsidR="00301131" w:rsidRDefault="006801E9" w:rsidP="006801E9">
      <w:pPr>
        <w:pStyle w:val="MCQsTevta"/>
        <w:bidi w:val="0"/>
      </w:pPr>
      <w:r>
        <w:tab/>
      </w:r>
      <w:r w:rsidR="001A415F">
        <w:t xml:space="preserve">(c) </w:t>
      </w:r>
      <w:r w:rsidR="009A5CE0">
        <w:t>Increases production speed</w:t>
      </w:r>
      <w:r>
        <w:tab/>
      </w:r>
      <w:r w:rsidR="001A415F">
        <w:t xml:space="preserve">(d) </w:t>
      </w:r>
      <w:r w:rsidR="009A5CE0">
        <w:t>Makes workers comfortable</w:t>
      </w:r>
    </w:p>
    <w:p w14:paraId="55D6B684" w14:textId="6BE4D218" w:rsidR="009A5CE0" w:rsidRDefault="009A5CE0" w:rsidP="008C4B15">
      <w:pPr>
        <w:pStyle w:val="MainHeadingTevta"/>
        <w:bidi w:val="0"/>
      </w:pPr>
    </w:p>
    <w:p w14:paraId="445CD98E" w14:textId="6FB334A2" w:rsidR="008C4B15" w:rsidRDefault="008C4B15" w:rsidP="008C4B15">
      <w:pPr>
        <w:pStyle w:val="MainHeadingTevta"/>
        <w:bidi w:val="0"/>
      </w:pPr>
      <w:r>
        <w:t xml:space="preserve">True Answer </w:t>
      </w:r>
    </w:p>
    <w:tbl>
      <w:tblPr>
        <w:tblStyle w:val="TableGrid"/>
        <w:tblW w:w="0" w:type="auto"/>
        <w:jc w:val="center"/>
        <w:tblLook w:val="04A0" w:firstRow="1" w:lastRow="0" w:firstColumn="1" w:lastColumn="0" w:noHBand="0" w:noVBand="1"/>
      </w:tblPr>
      <w:tblGrid>
        <w:gridCol w:w="720"/>
        <w:gridCol w:w="720"/>
        <w:gridCol w:w="720"/>
        <w:gridCol w:w="720"/>
        <w:gridCol w:w="720"/>
        <w:gridCol w:w="720"/>
        <w:gridCol w:w="720"/>
        <w:gridCol w:w="720"/>
      </w:tblGrid>
      <w:tr w:rsidR="008C4B15" w14:paraId="070D3580" w14:textId="77777777" w:rsidTr="00312014">
        <w:trPr>
          <w:trHeight w:val="288"/>
          <w:jc w:val="center"/>
        </w:trPr>
        <w:tc>
          <w:tcPr>
            <w:tcW w:w="720" w:type="dxa"/>
            <w:shd w:val="clear" w:color="auto" w:fill="C6D9F1" w:themeFill="text2" w:themeFillTint="33"/>
            <w:vAlign w:val="center"/>
          </w:tcPr>
          <w:p w14:paraId="3FEA32C4" w14:textId="497CEDB7" w:rsidR="008C4B15" w:rsidRPr="00312014" w:rsidRDefault="008C4B15" w:rsidP="00312014">
            <w:pPr>
              <w:pStyle w:val="RegularMatterTevta"/>
              <w:bidi w:val="0"/>
              <w:jc w:val="center"/>
              <w:rPr>
                <w:b/>
                <w:bCs/>
              </w:rPr>
            </w:pPr>
            <w:r w:rsidRPr="00312014">
              <w:rPr>
                <w:b/>
                <w:bCs/>
              </w:rPr>
              <w:t>1.</w:t>
            </w:r>
          </w:p>
        </w:tc>
        <w:tc>
          <w:tcPr>
            <w:tcW w:w="720" w:type="dxa"/>
            <w:vAlign w:val="center"/>
          </w:tcPr>
          <w:p w14:paraId="16AA5149" w14:textId="1EDED069" w:rsidR="008C4B15" w:rsidRDefault="00E36F14" w:rsidP="00312014">
            <w:pPr>
              <w:pStyle w:val="RegularMatterTevta"/>
              <w:bidi w:val="0"/>
              <w:jc w:val="center"/>
            </w:pPr>
            <w:r>
              <w:t>b</w:t>
            </w:r>
          </w:p>
        </w:tc>
        <w:tc>
          <w:tcPr>
            <w:tcW w:w="720" w:type="dxa"/>
            <w:shd w:val="clear" w:color="auto" w:fill="C6D9F1" w:themeFill="text2" w:themeFillTint="33"/>
            <w:vAlign w:val="center"/>
          </w:tcPr>
          <w:p w14:paraId="1EFD2D52" w14:textId="58B8586D" w:rsidR="008C4B15" w:rsidRPr="00312014" w:rsidRDefault="008C4B15" w:rsidP="00312014">
            <w:pPr>
              <w:pStyle w:val="RegularMatterTevta"/>
              <w:bidi w:val="0"/>
              <w:jc w:val="center"/>
              <w:rPr>
                <w:b/>
                <w:bCs/>
              </w:rPr>
            </w:pPr>
            <w:r w:rsidRPr="00312014">
              <w:rPr>
                <w:b/>
                <w:bCs/>
              </w:rPr>
              <w:t>2.</w:t>
            </w:r>
          </w:p>
        </w:tc>
        <w:tc>
          <w:tcPr>
            <w:tcW w:w="720" w:type="dxa"/>
            <w:vAlign w:val="center"/>
          </w:tcPr>
          <w:p w14:paraId="71C0676C" w14:textId="02059313" w:rsidR="008C4B15" w:rsidRDefault="00E36F14" w:rsidP="00312014">
            <w:pPr>
              <w:pStyle w:val="RegularMatterTevta"/>
              <w:bidi w:val="0"/>
              <w:jc w:val="center"/>
            </w:pPr>
            <w:r>
              <w:t>b</w:t>
            </w:r>
          </w:p>
        </w:tc>
        <w:tc>
          <w:tcPr>
            <w:tcW w:w="720" w:type="dxa"/>
            <w:shd w:val="clear" w:color="auto" w:fill="C6D9F1" w:themeFill="text2" w:themeFillTint="33"/>
            <w:vAlign w:val="center"/>
          </w:tcPr>
          <w:p w14:paraId="7D4C82C2" w14:textId="33252A5C" w:rsidR="008C4B15" w:rsidRPr="00312014" w:rsidRDefault="008C4B15" w:rsidP="00312014">
            <w:pPr>
              <w:pStyle w:val="RegularMatterTevta"/>
              <w:bidi w:val="0"/>
              <w:jc w:val="center"/>
              <w:rPr>
                <w:b/>
                <w:bCs/>
              </w:rPr>
            </w:pPr>
            <w:r w:rsidRPr="00312014">
              <w:rPr>
                <w:b/>
                <w:bCs/>
              </w:rPr>
              <w:t>3.</w:t>
            </w:r>
          </w:p>
        </w:tc>
        <w:tc>
          <w:tcPr>
            <w:tcW w:w="720" w:type="dxa"/>
            <w:vAlign w:val="center"/>
          </w:tcPr>
          <w:p w14:paraId="7B41354C" w14:textId="224F649B" w:rsidR="008C4B15" w:rsidRDefault="00E36F14" w:rsidP="00312014">
            <w:pPr>
              <w:pStyle w:val="RegularMatterTevta"/>
              <w:bidi w:val="0"/>
              <w:jc w:val="center"/>
            </w:pPr>
            <w:r>
              <w:t>c</w:t>
            </w:r>
          </w:p>
        </w:tc>
        <w:tc>
          <w:tcPr>
            <w:tcW w:w="720" w:type="dxa"/>
            <w:shd w:val="clear" w:color="auto" w:fill="C6D9F1" w:themeFill="text2" w:themeFillTint="33"/>
            <w:vAlign w:val="center"/>
          </w:tcPr>
          <w:p w14:paraId="0FA6A950" w14:textId="33D6E051" w:rsidR="008C4B15" w:rsidRPr="00312014" w:rsidRDefault="008C4B15" w:rsidP="00312014">
            <w:pPr>
              <w:pStyle w:val="RegularMatterTevta"/>
              <w:bidi w:val="0"/>
              <w:jc w:val="center"/>
              <w:rPr>
                <w:b/>
                <w:bCs/>
              </w:rPr>
            </w:pPr>
            <w:r w:rsidRPr="00312014">
              <w:rPr>
                <w:b/>
                <w:bCs/>
              </w:rPr>
              <w:t>4.</w:t>
            </w:r>
          </w:p>
        </w:tc>
        <w:tc>
          <w:tcPr>
            <w:tcW w:w="720" w:type="dxa"/>
            <w:vAlign w:val="center"/>
          </w:tcPr>
          <w:p w14:paraId="07BA098E" w14:textId="267F3928" w:rsidR="008C4B15" w:rsidRDefault="00E36F14" w:rsidP="00312014">
            <w:pPr>
              <w:pStyle w:val="RegularMatterTevta"/>
              <w:bidi w:val="0"/>
              <w:jc w:val="center"/>
            </w:pPr>
            <w:r>
              <w:t>c</w:t>
            </w:r>
          </w:p>
        </w:tc>
      </w:tr>
      <w:tr w:rsidR="008C4B15" w14:paraId="6335C8EA" w14:textId="77777777" w:rsidTr="00312014">
        <w:trPr>
          <w:trHeight w:val="288"/>
          <w:jc w:val="center"/>
        </w:trPr>
        <w:tc>
          <w:tcPr>
            <w:tcW w:w="720" w:type="dxa"/>
            <w:shd w:val="clear" w:color="auto" w:fill="C6D9F1" w:themeFill="text2" w:themeFillTint="33"/>
            <w:vAlign w:val="center"/>
          </w:tcPr>
          <w:p w14:paraId="20520EFD" w14:textId="5568558C" w:rsidR="008C4B15" w:rsidRPr="00312014" w:rsidRDefault="008C4B15" w:rsidP="00312014">
            <w:pPr>
              <w:pStyle w:val="RegularMatterTevta"/>
              <w:bidi w:val="0"/>
              <w:jc w:val="center"/>
              <w:rPr>
                <w:b/>
                <w:bCs/>
              </w:rPr>
            </w:pPr>
            <w:r w:rsidRPr="00312014">
              <w:rPr>
                <w:b/>
                <w:bCs/>
              </w:rPr>
              <w:t>5.</w:t>
            </w:r>
          </w:p>
        </w:tc>
        <w:tc>
          <w:tcPr>
            <w:tcW w:w="720" w:type="dxa"/>
            <w:vAlign w:val="center"/>
          </w:tcPr>
          <w:p w14:paraId="0715C1A0" w14:textId="1B03D676" w:rsidR="008C4B15" w:rsidRDefault="00E36F14" w:rsidP="00312014">
            <w:pPr>
              <w:pStyle w:val="RegularMatterTevta"/>
              <w:bidi w:val="0"/>
              <w:jc w:val="center"/>
            </w:pPr>
            <w:r>
              <w:t>a</w:t>
            </w:r>
          </w:p>
        </w:tc>
        <w:tc>
          <w:tcPr>
            <w:tcW w:w="720" w:type="dxa"/>
            <w:shd w:val="clear" w:color="auto" w:fill="C6D9F1" w:themeFill="text2" w:themeFillTint="33"/>
            <w:vAlign w:val="center"/>
          </w:tcPr>
          <w:p w14:paraId="68B1D610" w14:textId="1EA6B8B3" w:rsidR="008C4B15" w:rsidRPr="00312014" w:rsidRDefault="008C4B15" w:rsidP="00312014">
            <w:pPr>
              <w:pStyle w:val="RegularMatterTevta"/>
              <w:bidi w:val="0"/>
              <w:jc w:val="center"/>
              <w:rPr>
                <w:b/>
                <w:bCs/>
              </w:rPr>
            </w:pPr>
            <w:r w:rsidRPr="00312014">
              <w:rPr>
                <w:b/>
                <w:bCs/>
              </w:rPr>
              <w:t>6.</w:t>
            </w:r>
          </w:p>
        </w:tc>
        <w:tc>
          <w:tcPr>
            <w:tcW w:w="720" w:type="dxa"/>
            <w:vAlign w:val="center"/>
          </w:tcPr>
          <w:p w14:paraId="096E13D5" w14:textId="1EA76AF8" w:rsidR="008C4B15" w:rsidRDefault="00E36F14" w:rsidP="00312014">
            <w:pPr>
              <w:pStyle w:val="RegularMatterTevta"/>
              <w:bidi w:val="0"/>
              <w:jc w:val="center"/>
            </w:pPr>
            <w:r>
              <w:t>b</w:t>
            </w:r>
          </w:p>
        </w:tc>
        <w:tc>
          <w:tcPr>
            <w:tcW w:w="720" w:type="dxa"/>
            <w:shd w:val="clear" w:color="auto" w:fill="C6D9F1" w:themeFill="text2" w:themeFillTint="33"/>
            <w:vAlign w:val="center"/>
          </w:tcPr>
          <w:p w14:paraId="5EFB9B0F" w14:textId="7D086086" w:rsidR="008C4B15" w:rsidRPr="00312014" w:rsidRDefault="008C4B15" w:rsidP="00312014">
            <w:pPr>
              <w:pStyle w:val="RegularMatterTevta"/>
              <w:bidi w:val="0"/>
              <w:jc w:val="center"/>
              <w:rPr>
                <w:b/>
                <w:bCs/>
              </w:rPr>
            </w:pPr>
            <w:r w:rsidRPr="00312014">
              <w:rPr>
                <w:b/>
                <w:bCs/>
              </w:rPr>
              <w:t>7.</w:t>
            </w:r>
          </w:p>
        </w:tc>
        <w:tc>
          <w:tcPr>
            <w:tcW w:w="720" w:type="dxa"/>
            <w:vAlign w:val="center"/>
          </w:tcPr>
          <w:p w14:paraId="75786FA1" w14:textId="78EB0705" w:rsidR="008C4B15" w:rsidRDefault="00E36F14" w:rsidP="00312014">
            <w:pPr>
              <w:pStyle w:val="RegularMatterTevta"/>
              <w:bidi w:val="0"/>
              <w:jc w:val="center"/>
            </w:pPr>
            <w:r>
              <w:t>b</w:t>
            </w:r>
          </w:p>
        </w:tc>
        <w:tc>
          <w:tcPr>
            <w:tcW w:w="720" w:type="dxa"/>
            <w:shd w:val="clear" w:color="auto" w:fill="C6D9F1" w:themeFill="text2" w:themeFillTint="33"/>
            <w:vAlign w:val="center"/>
          </w:tcPr>
          <w:p w14:paraId="285F63E2" w14:textId="456BE90B" w:rsidR="008C4B15" w:rsidRPr="00312014" w:rsidRDefault="008C4B15" w:rsidP="00312014">
            <w:pPr>
              <w:pStyle w:val="RegularMatterTevta"/>
              <w:bidi w:val="0"/>
              <w:jc w:val="center"/>
              <w:rPr>
                <w:b/>
                <w:bCs/>
              </w:rPr>
            </w:pPr>
            <w:r w:rsidRPr="00312014">
              <w:rPr>
                <w:b/>
                <w:bCs/>
              </w:rPr>
              <w:t>8.</w:t>
            </w:r>
          </w:p>
        </w:tc>
        <w:tc>
          <w:tcPr>
            <w:tcW w:w="720" w:type="dxa"/>
            <w:vAlign w:val="center"/>
          </w:tcPr>
          <w:p w14:paraId="6E879A42" w14:textId="66507CFB" w:rsidR="008C4B15" w:rsidRDefault="00E36F14" w:rsidP="00312014">
            <w:pPr>
              <w:pStyle w:val="RegularMatterTevta"/>
              <w:bidi w:val="0"/>
              <w:jc w:val="center"/>
            </w:pPr>
            <w:r>
              <w:t>c</w:t>
            </w:r>
          </w:p>
        </w:tc>
      </w:tr>
      <w:tr w:rsidR="008C4B15" w14:paraId="7E9C9DDA" w14:textId="77777777" w:rsidTr="00312014">
        <w:trPr>
          <w:trHeight w:val="288"/>
          <w:jc w:val="center"/>
        </w:trPr>
        <w:tc>
          <w:tcPr>
            <w:tcW w:w="720" w:type="dxa"/>
            <w:shd w:val="clear" w:color="auto" w:fill="C6D9F1" w:themeFill="text2" w:themeFillTint="33"/>
            <w:vAlign w:val="center"/>
          </w:tcPr>
          <w:p w14:paraId="7D8B0F85" w14:textId="57D82848" w:rsidR="008C4B15" w:rsidRPr="00312014" w:rsidRDefault="008C4B15" w:rsidP="00312014">
            <w:pPr>
              <w:pStyle w:val="RegularMatterTevta"/>
              <w:bidi w:val="0"/>
              <w:jc w:val="center"/>
              <w:rPr>
                <w:b/>
                <w:bCs/>
              </w:rPr>
            </w:pPr>
            <w:r w:rsidRPr="00312014">
              <w:rPr>
                <w:b/>
                <w:bCs/>
              </w:rPr>
              <w:t>9.</w:t>
            </w:r>
          </w:p>
        </w:tc>
        <w:tc>
          <w:tcPr>
            <w:tcW w:w="720" w:type="dxa"/>
            <w:vAlign w:val="center"/>
          </w:tcPr>
          <w:p w14:paraId="5ADF64E4" w14:textId="2D03FDE4" w:rsidR="008C4B15" w:rsidRDefault="00E36F14" w:rsidP="00312014">
            <w:pPr>
              <w:pStyle w:val="RegularMatterTevta"/>
              <w:bidi w:val="0"/>
              <w:jc w:val="center"/>
            </w:pPr>
            <w:r>
              <w:t>b</w:t>
            </w:r>
          </w:p>
        </w:tc>
        <w:tc>
          <w:tcPr>
            <w:tcW w:w="720" w:type="dxa"/>
            <w:shd w:val="clear" w:color="auto" w:fill="C6D9F1" w:themeFill="text2" w:themeFillTint="33"/>
            <w:vAlign w:val="center"/>
          </w:tcPr>
          <w:p w14:paraId="472E572B" w14:textId="1A8E3178" w:rsidR="008C4B15" w:rsidRPr="00312014" w:rsidRDefault="008C4B15" w:rsidP="00312014">
            <w:pPr>
              <w:pStyle w:val="RegularMatterTevta"/>
              <w:bidi w:val="0"/>
              <w:jc w:val="center"/>
              <w:rPr>
                <w:b/>
                <w:bCs/>
              </w:rPr>
            </w:pPr>
            <w:r w:rsidRPr="00312014">
              <w:rPr>
                <w:b/>
                <w:bCs/>
              </w:rPr>
              <w:t>10.</w:t>
            </w:r>
          </w:p>
        </w:tc>
        <w:tc>
          <w:tcPr>
            <w:tcW w:w="720" w:type="dxa"/>
            <w:vAlign w:val="center"/>
          </w:tcPr>
          <w:p w14:paraId="57D2EC61" w14:textId="24604E9A" w:rsidR="008C4B15" w:rsidRDefault="00E36F14" w:rsidP="00312014">
            <w:pPr>
              <w:pStyle w:val="RegularMatterTevta"/>
              <w:bidi w:val="0"/>
              <w:jc w:val="center"/>
            </w:pPr>
            <w:r>
              <w:t>b</w:t>
            </w:r>
          </w:p>
        </w:tc>
        <w:tc>
          <w:tcPr>
            <w:tcW w:w="720" w:type="dxa"/>
            <w:shd w:val="clear" w:color="auto" w:fill="C6D9F1" w:themeFill="text2" w:themeFillTint="33"/>
            <w:vAlign w:val="center"/>
          </w:tcPr>
          <w:p w14:paraId="51C32452" w14:textId="77777777" w:rsidR="008C4B15" w:rsidRDefault="008C4B15" w:rsidP="00312014">
            <w:pPr>
              <w:pStyle w:val="RegularMatterTevta"/>
              <w:bidi w:val="0"/>
              <w:jc w:val="center"/>
            </w:pPr>
          </w:p>
        </w:tc>
        <w:tc>
          <w:tcPr>
            <w:tcW w:w="720" w:type="dxa"/>
            <w:vAlign w:val="center"/>
          </w:tcPr>
          <w:p w14:paraId="46554AE2" w14:textId="77777777" w:rsidR="008C4B15" w:rsidRDefault="008C4B15" w:rsidP="00312014">
            <w:pPr>
              <w:pStyle w:val="RegularMatterTevta"/>
              <w:bidi w:val="0"/>
              <w:jc w:val="center"/>
            </w:pPr>
          </w:p>
        </w:tc>
        <w:tc>
          <w:tcPr>
            <w:tcW w:w="720" w:type="dxa"/>
            <w:shd w:val="clear" w:color="auto" w:fill="C6D9F1" w:themeFill="text2" w:themeFillTint="33"/>
            <w:vAlign w:val="center"/>
          </w:tcPr>
          <w:p w14:paraId="5126ABEC" w14:textId="77777777" w:rsidR="008C4B15" w:rsidRDefault="008C4B15" w:rsidP="00312014">
            <w:pPr>
              <w:pStyle w:val="RegularMatterTevta"/>
              <w:bidi w:val="0"/>
              <w:jc w:val="center"/>
            </w:pPr>
          </w:p>
        </w:tc>
        <w:tc>
          <w:tcPr>
            <w:tcW w:w="720" w:type="dxa"/>
            <w:vAlign w:val="center"/>
          </w:tcPr>
          <w:p w14:paraId="539E652F" w14:textId="77777777" w:rsidR="008C4B15" w:rsidRDefault="008C4B15" w:rsidP="00312014">
            <w:pPr>
              <w:pStyle w:val="RegularMatterTevta"/>
              <w:bidi w:val="0"/>
              <w:jc w:val="center"/>
            </w:pPr>
          </w:p>
        </w:tc>
      </w:tr>
    </w:tbl>
    <w:p w14:paraId="64A4BD2B" w14:textId="4690C42F" w:rsidR="00301131" w:rsidRDefault="00301131" w:rsidP="00301131">
      <w:pPr>
        <w:pStyle w:val="NormalWeb"/>
      </w:pPr>
    </w:p>
    <w:p w14:paraId="1EFA1668" w14:textId="77777777" w:rsidR="00301131" w:rsidRPr="003C4A5F" w:rsidRDefault="00301131" w:rsidP="00301131">
      <w:pPr>
        <w:rPr>
          <w:rStyle w:val="Strong"/>
          <w:rFonts w:asciiTheme="minorBidi" w:eastAsia="SimSun" w:hAnsiTheme="minorBidi"/>
        </w:rPr>
      </w:pPr>
    </w:p>
    <w:p w14:paraId="62F8F7B5" w14:textId="57BD3D02" w:rsidR="007C6148" w:rsidRPr="00010F0B" w:rsidRDefault="007C6148" w:rsidP="00301131">
      <w:pPr>
        <w:pStyle w:val="RegularMatterTevta"/>
        <w:bidi w:val="0"/>
      </w:pPr>
    </w:p>
    <w:sectPr w:rsidR="007C6148" w:rsidRPr="00010F0B" w:rsidSect="007C6148">
      <w:footerReference w:type="default" r:id="rId8"/>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2D18" w14:textId="77777777" w:rsidR="00732CB3" w:rsidRDefault="00732CB3" w:rsidP="00B60B21">
      <w:pPr>
        <w:spacing w:after="0" w:line="240" w:lineRule="auto"/>
      </w:pPr>
      <w:r>
        <w:separator/>
      </w:r>
    </w:p>
  </w:endnote>
  <w:endnote w:type="continuationSeparator" w:id="0">
    <w:p w14:paraId="7FCC8212" w14:textId="77777777" w:rsidR="00732CB3" w:rsidRDefault="00732CB3"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2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5811431"/>
      <w:docPartObj>
        <w:docPartGallery w:val="Page Numbers (Bottom of Page)"/>
        <w:docPartUnique/>
      </w:docPartObj>
    </w:sdtPr>
    <w:sdtEndPr>
      <w:rPr>
        <w:color w:val="7F7F7F" w:themeColor="background1" w:themeShade="7F"/>
        <w:spacing w:val="60"/>
      </w:rPr>
    </w:sdtEndPr>
    <w:sdtContent>
      <w:p w14:paraId="312D282B" w14:textId="18CC2CB7" w:rsidR="00DD6E67" w:rsidRDefault="00DD6E6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22A0859" w14:textId="77777777" w:rsidR="005751FE" w:rsidRPr="00DB5A49" w:rsidRDefault="005751FE" w:rsidP="00DB5A49">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CCC9" w14:textId="77777777" w:rsidR="00732CB3" w:rsidRDefault="00732CB3" w:rsidP="00B60B21">
      <w:pPr>
        <w:spacing w:after="0" w:line="240" w:lineRule="auto"/>
      </w:pPr>
      <w:r>
        <w:separator/>
      </w:r>
    </w:p>
  </w:footnote>
  <w:footnote w:type="continuationSeparator" w:id="0">
    <w:p w14:paraId="755810E2" w14:textId="77777777" w:rsidR="00732CB3" w:rsidRDefault="00732CB3"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AAA5B2F"/>
    <w:multiLevelType w:val="hybridMultilevel"/>
    <w:tmpl w:val="DA7C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C58B1"/>
    <w:multiLevelType w:val="hybridMultilevel"/>
    <w:tmpl w:val="916A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F7621"/>
    <w:multiLevelType w:val="hybridMultilevel"/>
    <w:tmpl w:val="337C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604EA"/>
    <w:multiLevelType w:val="hybridMultilevel"/>
    <w:tmpl w:val="4F08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87F76"/>
    <w:multiLevelType w:val="hybridMultilevel"/>
    <w:tmpl w:val="63B8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C531B"/>
    <w:multiLevelType w:val="hybridMultilevel"/>
    <w:tmpl w:val="0CAA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870E6"/>
    <w:multiLevelType w:val="hybridMultilevel"/>
    <w:tmpl w:val="14A6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A4F81"/>
    <w:multiLevelType w:val="hybridMultilevel"/>
    <w:tmpl w:val="8D884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B4E01"/>
    <w:multiLevelType w:val="hybridMultilevel"/>
    <w:tmpl w:val="97AAC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5F17"/>
    <w:multiLevelType w:val="hybridMultilevel"/>
    <w:tmpl w:val="9530D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746BA2"/>
    <w:multiLevelType w:val="hybridMultilevel"/>
    <w:tmpl w:val="FAD66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D4601"/>
    <w:multiLevelType w:val="hybridMultilevel"/>
    <w:tmpl w:val="BDA0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A6B72"/>
    <w:multiLevelType w:val="hybridMultilevel"/>
    <w:tmpl w:val="8444C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537A9"/>
    <w:multiLevelType w:val="hybridMultilevel"/>
    <w:tmpl w:val="1DD0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35BAC"/>
    <w:multiLevelType w:val="hybridMultilevel"/>
    <w:tmpl w:val="33D0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0928AB"/>
    <w:multiLevelType w:val="multilevel"/>
    <w:tmpl w:val="39D2AC8C"/>
    <w:lvl w:ilvl="0">
      <w:start w:val="10"/>
      <w:numFmt w:val="decimal"/>
      <w:pStyle w:val="ModuleHeadingTevtaHeading1"/>
      <w:lvlText w:val="Module No. %1"/>
      <w:lvlJc w:val="left"/>
      <w:pPr>
        <w:ind w:left="0" w:firstLine="0"/>
      </w:pPr>
      <w:rPr>
        <w:rFonts w:cs="Jameel Noori Nastaleeq" w:hint="default"/>
      </w:rPr>
    </w:lvl>
    <w:lvl w:ilvl="1">
      <w:start w:val="1"/>
      <w:numFmt w:val="decimal"/>
      <w:pStyle w:val="LearningUnitTevtaHeading2"/>
      <w:lvlText w:val="Learning Unit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8"/>
  </w:num>
  <w:num w:numId="3">
    <w:abstractNumId w:val="1"/>
  </w:num>
  <w:num w:numId="4">
    <w:abstractNumId w:val="0"/>
  </w:num>
  <w:num w:numId="5">
    <w:abstractNumId w:val="10"/>
  </w:num>
  <w:num w:numId="6">
    <w:abstractNumId w:val="15"/>
  </w:num>
  <w:num w:numId="7">
    <w:abstractNumId w:val="14"/>
  </w:num>
  <w:num w:numId="8">
    <w:abstractNumId w:val="7"/>
  </w:num>
  <w:num w:numId="9">
    <w:abstractNumId w:val="5"/>
  </w:num>
  <w:num w:numId="10">
    <w:abstractNumId w:val="6"/>
  </w:num>
  <w:num w:numId="11">
    <w:abstractNumId w:val="4"/>
  </w:num>
  <w:num w:numId="12">
    <w:abstractNumId w:val="17"/>
  </w:num>
  <w:num w:numId="13">
    <w:abstractNumId w:val="3"/>
  </w:num>
  <w:num w:numId="14">
    <w:abstractNumId w:val="13"/>
  </w:num>
  <w:num w:numId="15">
    <w:abstractNumId w:val="12"/>
  </w:num>
  <w:num w:numId="16">
    <w:abstractNumId w:val="11"/>
  </w:num>
  <w:num w:numId="17">
    <w:abstractNumId w:val="16"/>
  </w:num>
  <w:num w:numId="18">
    <w:abstractNumId w:val="9"/>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3DA1"/>
    <w:rsid w:val="000146CE"/>
    <w:rsid w:val="00014A2A"/>
    <w:rsid w:val="00014E27"/>
    <w:rsid w:val="00016312"/>
    <w:rsid w:val="0001776D"/>
    <w:rsid w:val="000214FE"/>
    <w:rsid w:val="00021B1A"/>
    <w:rsid w:val="00022BC3"/>
    <w:rsid w:val="00023700"/>
    <w:rsid w:val="00027183"/>
    <w:rsid w:val="00027680"/>
    <w:rsid w:val="000276E1"/>
    <w:rsid w:val="00031C78"/>
    <w:rsid w:val="00032BF1"/>
    <w:rsid w:val="00033486"/>
    <w:rsid w:val="00034450"/>
    <w:rsid w:val="00034574"/>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4A6B"/>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10D"/>
    <w:rsid w:val="00063CCD"/>
    <w:rsid w:val="0006495B"/>
    <w:rsid w:val="00064E9B"/>
    <w:rsid w:val="00066D41"/>
    <w:rsid w:val="000675B2"/>
    <w:rsid w:val="000706C3"/>
    <w:rsid w:val="0007238A"/>
    <w:rsid w:val="000732E2"/>
    <w:rsid w:val="000737A7"/>
    <w:rsid w:val="00073C6D"/>
    <w:rsid w:val="00075413"/>
    <w:rsid w:val="000756D5"/>
    <w:rsid w:val="00075AF2"/>
    <w:rsid w:val="000765A3"/>
    <w:rsid w:val="00076ADC"/>
    <w:rsid w:val="000770BE"/>
    <w:rsid w:val="00077D81"/>
    <w:rsid w:val="00080474"/>
    <w:rsid w:val="00080A8A"/>
    <w:rsid w:val="00080ED5"/>
    <w:rsid w:val="0008126F"/>
    <w:rsid w:val="000813A8"/>
    <w:rsid w:val="000819EB"/>
    <w:rsid w:val="0008419D"/>
    <w:rsid w:val="00085135"/>
    <w:rsid w:val="0008669E"/>
    <w:rsid w:val="00087327"/>
    <w:rsid w:val="0009000E"/>
    <w:rsid w:val="0009304D"/>
    <w:rsid w:val="00093423"/>
    <w:rsid w:val="00094E5F"/>
    <w:rsid w:val="00096019"/>
    <w:rsid w:val="000975AE"/>
    <w:rsid w:val="000A0805"/>
    <w:rsid w:val="000A0C36"/>
    <w:rsid w:val="000A18F9"/>
    <w:rsid w:val="000A1C2C"/>
    <w:rsid w:val="000A2BA1"/>
    <w:rsid w:val="000A4AE3"/>
    <w:rsid w:val="000A5D05"/>
    <w:rsid w:val="000A7722"/>
    <w:rsid w:val="000A7B67"/>
    <w:rsid w:val="000B09BB"/>
    <w:rsid w:val="000B14BB"/>
    <w:rsid w:val="000B3A97"/>
    <w:rsid w:val="000B7352"/>
    <w:rsid w:val="000B79B0"/>
    <w:rsid w:val="000C0653"/>
    <w:rsid w:val="000C0C7B"/>
    <w:rsid w:val="000C25E9"/>
    <w:rsid w:val="000C38CF"/>
    <w:rsid w:val="000C4595"/>
    <w:rsid w:val="000C4A49"/>
    <w:rsid w:val="000C6098"/>
    <w:rsid w:val="000C729E"/>
    <w:rsid w:val="000C767E"/>
    <w:rsid w:val="000C77C8"/>
    <w:rsid w:val="000C7B37"/>
    <w:rsid w:val="000D0104"/>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507"/>
    <w:rsid w:val="000F5C6E"/>
    <w:rsid w:val="000F633F"/>
    <w:rsid w:val="001004AF"/>
    <w:rsid w:val="001011A2"/>
    <w:rsid w:val="001018A0"/>
    <w:rsid w:val="001030CF"/>
    <w:rsid w:val="00104C20"/>
    <w:rsid w:val="0010572E"/>
    <w:rsid w:val="0010580C"/>
    <w:rsid w:val="00105E9B"/>
    <w:rsid w:val="00106A0F"/>
    <w:rsid w:val="00107726"/>
    <w:rsid w:val="00107C3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0D87"/>
    <w:rsid w:val="001314C7"/>
    <w:rsid w:val="001319ED"/>
    <w:rsid w:val="00131CAC"/>
    <w:rsid w:val="0013208B"/>
    <w:rsid w:val="00133089"/>
    <w:rsid w:val="00133C83"/>
    <w:rsid w:val="00135EB4"/>
    <w:rsid w:val="0013637E"/>
    <w:rsid w:val="00136A8E"/>
    <w:rsid w:val="00141306"/>
    <w:rsid w:val="00141478"/>
    <w:rsid w:val="00141BD2"/>
    <w:rsid w:val="00142380"/>
    <w:rsid w:val="001423BA"/>
    <w:rsid w:val="00143CCE"/>
    <w:rsid w:val="001444E7"/>
    <w:rsid w:val="00144EDB"/>
    <w:rsid w:val="00146591"/>
    <w:rsid w:val="00146CC4"/>
    <w:rsid w:val="00147F83"/>
    <w:rsid w:val="00150211"/>
    <w:rsid w:val="001516B5"/>
    <w:rsid w:val="00153094"/>
    <w:rsid w:val="001536A6"/>
    <w:rsid w:val="00153BA7"/>
    <w:rsid w:val="00153DF0"/>
    <w:rsid w:val="00153FC5"/>
    <w:rsid w:val="0015420C"/>
    <w:rsid w:val="00154A22"/>
    <w:rsid w:val="00157086"/>
    <w:rsid w:val="001573C8"/>
    <w:rsid w:val="00160490"/>
    <w:rsid w:val="00161287"/>
    <w:rsid w:val="00161409"/>
    <w:rsid w:val="00162ECA"/>
    <w:rsid w:val="00163B80"/>
    <w:rsid w:val="00163E1D"/>
    <w:rsid w:val="001644A0"/>
    <w:rsid w:val="00165658"/>
    <w:rsid w:val="00165ADF"/>
    <w:rsid w:val="00166DD7"/>
    <w:rsid w:val="00167559"/>
    <w:rsid w:val="00170238"/>
    <w:rsid w:val="001719DD"/>
    <w:rsid w:val="00171C89"/>
    <w:rsid w:val="00171CD3"/>
    <w:rsid w:val="00172CB3"/>
    <w:rsid w:val="00172CE8"/>
    <w:rsid w:val="00173420"/>
    <w:rsid w:val="00173529"/>
    <w:rsid w:val="00173F03"/>
    <w:rsid w:val="00174207"/>
    <w:rsid w:val="00174C46"/>
    <w:rsid w:val="0017507F"/>
    <w:rsid w:val="001753A2"/>
    <w:rsid w:val="00175986"/>
    <w:rsid w:val="00176210"/>
    <w:rsid w:val="00176BFD"/>
    <w:rsid w:val="00177DC8"/>
    <w:rsid w:val="001819B1"/>
    <w:rsid w:val="00181FF2"/>
    <w:rsid w:val="001832A3"/>
    <w:rsid w:val="00184E70"/>
    <w:rsid w:val="00185297"/>
    <w:rsid w:val="001869E4"/>
    <w:rsid w:val="00186B27"/>
    <w:rsid w:val="00186DA8"/>
    <w:rsid w:val="0018723A"/>
    <w:rsid w:val="0019040E"/>
    <w:rsid w:val="00191ED1"/>
    <w:rsid w:val="001930DF"/>
    <w:rsid w:val="001944A2"/>
    <w:rsid w:val="0019535F"/>
    <w:rsid w:val="001961CE"/>
    <w:rsid w:val="001A0AF8"/>
    <w:rsid w:val="001A16F0"/>
    <w:rsid w:val="001A3EA1"/>
    <w:rsid w:val="001A3F61"/>
    <w:rsid w:val="001A415F"/>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4087"/>
    <w:rsid w:val="001B5446"/>
    <w:rsid w:val="001B58E1"/>
    <w:rsid w:val="001B5DD8"/>
    <w:rsid w:val="001B6B8A"/>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C74A3"/>
    <w:rsid w:val="001D0002"/>
    <w:rsid w:val="001D267D"/>
    <w:rsid w:val="001D2B9B"/>
    <w:rsid w:val="001D2E7F"/>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0154"/>
    <w:rsid w:val="00222420"/>
    <w:rsid w:val="00222A68"/>
    <w:rsid w:val="00225720"/>
    <w:rsid w:val="00225DDA"/>
    <w:rsid w:val="002260F2"/>
    <w:rsid w:val="0022653D"/>
    <w:rsid w:val="00227A44"/>
    <w:rsid w:val="00230136"/>
    <w:rsid w:val="00230DD8"/>
    <w:rsid w:val="002311BD"/>
    <w:rsid w:val="00231777"/>
    <w:rsid w:val="002321C3"/>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67BC"/>
    <w:rsid w:val="00277838"/>
    <w:rsid w:val="00277F5B"/>
    <w:rsid w:val="00280DC2"/>
    <w:rsid w:val="0028346F"/>
    <w:rsid w:val="00284BBA"/>
    <w:rsid w:val="00284DB3"/>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15C"/>
    <w:rsid w:val="002A2D04"/>
    <w:rsid w:val="002A3151"/>
    <w:rsid w:val="002A3729"/>
    <w:rsid w:val="002A372E"/>
    <w:rsid w:val="002A4B55"/>
    <w:rsid w:val="002A721F"/>
    <w:rsid w:val="002B0AB1"/>
    <w:rsid w:val="002B3E2B"/>
    <w:rsid w:val="002B451A"/>
    <w:rsid w:val="002B5750"/>
    <w:rsid w:val="002B5953"/>
    <w:rsid w:val="002B650A"/>
    <w:rsid w:val="002B66C4"/>
    <w:rsid w:val="002B7BFA"/>
    <w:rsid w:val="002C0575"/>
    <w:rsid w:val="002C1388"/>
    <w:rsid w:val="002C1403"/>
    <w:rsid w:val="002C26AD"/>
    <w:rsid w:val="002C3662"/>
    <w:rsid w:val="002C4844"/>
    <w:rsid w:val="002C5431"/>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1382"/>
    <w:rsid w:val="002F2DB0"/>
    <w:rsid w:val="002F435A"/>
    <w:rsid w:val="002F5C22"/>
    <w:rsid w:val="002F5FE3"/>
    <w:rsid w:val="002F6A37"/>
    <w:rsid w:val="00301131"/>
    <w:rsid w:val="00301B3E"/>
    <w:rsid w:val="00302013"/>
    <w:rsid w:val="0030213B"/>
    <w:rsid w:val="003022D6"/>
    <w:rsid w:val="00302CFA"/>
    <w:rsid w:val="003031E2"/>
    <w:rsid w:val="00303D75"/>
    <w:rsid w:val="00303EDA"/>
    <w:rsid w:val="00304161"/>
    <w:rsid w:val="003046ED"/>
    <w:rsid w:val="003051BD"/>
    <w:rsid w:val="00307497"/>
    <w:rsid w:val="0031096E"/>
    <w:rsid w:val="00312014"/>
    <w:rsid w:val="0031267D"/>
    <w:rsid w:val="003137B0"/>
    <w:rsid w:val="00314B39"/>
    <w:rsid w:val="00314B90"/>
    <w:rsid w:val="003153A1"/>
    <w:rsid w:val="003153D2"/>
    <w:rsid w:val="00315B87"/>
    <w:rsid w:val="0031685C"/>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3707F"/>
    <w:rsid w:val="0034108D"/>
    <w:rsid w:val="003414CB"/>
    <w:rsid w:val="003420ED"/>
    <w:rsid w:val="00342A30"/>
    <w:rsid w:val="00343053"/>
    <w:rsid w:val="00343BFA"/>
    <w:rsid w:val="00345661"/>
    <w:rsid w:val="0034686B"/>
    <w:rsid w:val="00347562"/>
    <w:rsid w:val="00351893"/>
    <w:rsid w:val="003520D1"/>
    <w:rsid w:val="00353198"/>
    <w:rsid w:val="003553D6"/>
    <w:rsid w:val="003554B2"/>
    <w:rsid w:val="00355ECF"/>
    <w:rsid w:val="00356E04"/>
    <w:rsid w:val="00361D2A"/>
    <w:rsid w:val="00362C8C"/>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54AF"/>
    <w:rsid w:val="0038719A"/>
    <w:rsid w:val="00387F5C"/>
    <w:rsid w:val="0039180E"/>
    <w:rsid w:val="00391AE8"/>
    <w:rsid w:val="003937AF"/>
    <w:rsid w:val="00393CD1"/>
    <w:rsid w:val="00394566"/>
    <w:rsid w:val="00395012"/>
    <w:rsid w:val="00396F29"/>
    <w:rsid w:val="003A03B3"/>
    <w:rsid w:val="003A0804"/>
    <w:rsid w:val="003A1053"/>
    <w:rsid w:val="003A115B"/>
    <w:rsid w:val="003A1ACF"/>
    <w:rsid w:val="003A1E48"/>
    <w:rsid w:val="003A1EB6"/>
    <w:rsid w:val="003A2345"/>
    <w:rsid w:val="003A3297"/>
    <w:rsid w:val="003A43A1"/>
    <w:rsid w:val="003A4DEB"/>
    <w:rsid w:val="003A4EBD"/>
    <w:rsid w:val="003A70AB"/>
    <w:rsid w:val="003A70C4"/>
    <w:rsid w:val="003A7A93"/>
    <w:rsid w:val="003B03ED"/>
    <w:rsid w:val="003B0425"/>
    <w:rsid w:val="003B0609"/>
    <w:rsid w:val="003B08DF"/>
    <w:rsid w:val="003B0BD2"/>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1A7"/>
    <w:rsid w:val="003E2AAE"/>
    <w:rsid w:val="003E2E8F"/>
    <w:rsid w:val="003E3230"/>
    <w:rsid w:val="003E52F2"/>
    <w:rsid w:val="003E569B"/>
    <w:rsid w:val="003E5730"/>
    <w:rsid w:val="003E5ECD"/>
    <w:rsid w:val="003E686A"/>
    <w:rsid w:val="003E72C7"/>
    <w:rsid w:val="003E75CE"/>
    <w:rsid w:val="003F23F1"/>
    <w:rsid w:val="003F2448"/>
    <w:rsid w:val="003F2D7E"/>
    <w:rsid w:val="003F2E8C"/>
    <w:rsid w:val="003F2F10"/>
    <w:rsid w:val="003F4AE7"/>
    <w:rsid w:val="003F4F74"/>
    <w:rsid w:val="003F7D2F"/>
    <w:rsid w:val="00400563"/>
    <w:rsid w:val="004005A2"/>
    <w:rsid w:val="004006E1"/>
    <w:rsid w:val="004021A6"/>
    <w:rsid w:val="0040370D"/>
    <w:rsid w:val="00403F3E"/>
    <w:rsid w:val="00404786"/>
    <w:rsid w:val="00404799"/>
    <w:rsid w:val="0040647F"/>
    <w:rsid w:val="00406AB8"/>
    <w:rsid w:val="0041107B"/>
    <w:rsid w:val="004118E7"/>
    <w:rsid w:val="004138F8"/>
    <w:rsid w:val="00414AC9"/>
    <w:rsid w:val="00416884"/>
    <w:rsid w:val="00417D41"/>
    <w:rsid w:val="00420403"/>
    <w:rsid w:val="004204CF"/>
    <w:rsid w:val="00420C50"/>
    <w:rsid w:val="00420D8E"/>
    <w:rsid w:val="00421B31"/>
    <w:rsid w:val="00422CB4"/>
    <w:rsid w:val="004233F4"/>
    <w:rsid w:val="00423554"/>
    <w:rsid w:val="004239BB"/>
    <w:rsid w:val="00425F26"/>
    <w:rsid w:val="00426B84"/>
    <w:rsid w:val="004270F7"/>
    <w:rsid w:val="00427418"/>
    <w:rsid w:val="0043064D"/>
    <w:rsid w:val="00432A08"/>
    <w:rsid w:val="00432A4A"/>
    <w:rsid w:val="00432DA4"/>
    <w:rsid w:val="00432E3A"/>
    <w:rsid w:val="00433693"/>
    <w:rsid w:val="00434898"/>
    <w:rsid w:val="0043504C"/>
    <w:rsid w:val="00435138"/>
    <w:rsid w:val="00437034"/>
    <w:rsid w:val="0044082B"/>
    <w:rsid w:val="004429C9"/>
    <w:rsid w:val="00442A44"/>
    <w:rsid w:val="00443AF0"/>
    <w:rsid w:val="004441F0"/>
    <w:rsid w:val="00444562"/>
    <w:rsid w:val="004449DE"/>
    <w:rsid w:val="00446173"/>
    <w:rsid w:val="00446DAB"/>
    <w:rsid w:val="00447940"/>
    <w:rsid w:val="004527A9"/>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39F5"/>
    <w:rsid w:val="00464EF4"/>
    <w:rsid w:val="00465CA8"/>
    <w:rsid w:val="00466646"/>
    <w:rsid w:val="00467930"/>
    <w:rsid w:val="00467FA6"/>
    <w:rsid w:val="004711A8"/>
    <w:rsid w:val="00473DE6"/>
    <w:rsid w:val="004754B9"/>
    <w:rsid w:val="00476F6B"/>
    <w:rsid w:val="00477FF2"/>
    <w:rsid w:val="00480311"/>
    <w:rsid w:val="004819F1"/>
    <w:rsid w:val="004840E8"/>
    <w:rsid w:val="00484AF7"/>
    <w:rsid w:val="00484CB2"/>
    <w:rsid w:val="00484E8F"/>
    <w:rsid w:val="004866FE"/>
    <w:rsid w:val="00490AC5"/>
    <w:rsid w:val="00490DCD"/>
    <w:rsid w:val="0049188E"/>
    <w:rsid w:val="00492292"/>
    <w:rsid w:val="00492C00"/>
    <w:rsid w:val="00494B6D"/>
    <w:rsid w:val="004A0543"/>
    <w:rsid w:val="004A0CE8"/>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0AC8"/>
    <w:rsid w:val="004D11FE"/>
    <w:rsid w:val="004D2784"/>
    <w:rsid w:val="004D4974"/>
    <w:rsid w:val="004D53FB"/>
    <w:rsid w:val="004D765B"/>
    <w:rsid w:val="004E04EF"/>
    <w:rsid w:val="004E1A76"/>
    <w:rsid w:val="004E1E4C"/>
    <w:rsid w:val="004E1E83"/>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BB6"/>
    <w:rsid w:val="00500E76"/>
    <w:rsid w:val="0050103B"/>
    <w:rsid w:val="005014D3"/>
    <w:rsid w:val="00505AA1"/>
    <w:rsid w:val="00505DEF"/>
    <w:rsid w:val="005067AB"/>
    <w:rsid w:val="00507A4D"/>
    <w:rsid w:val="005105AC"/>
    <w:rsid w:val="00510CA9"/>
    <w:rsid w:val="005110CE"/>
    <w:rsid w:val="005118D5"/>
    <w:rsid w:val="005119E1"/>
    <w:rsid w:val="0051249F"/>
    <w:rsid w:val="00512FCD"/>
    <w:rsid w:val="005149E5"/>
    <w:rsid w:val="005150A0"/>
    <w:rsid w:val="00516F61"/>
    <w:rsid w:val="00517F53"/>
    <w:rsid w:val="00517FAD"/>
    <w:rsid w:val="005224DE"/>
    <w:rsid w:val="00524F8B"/>
    <w:rsid w:val="005255A3"/>
    <w:rsid w:val="005260B7"/>
    <w:rsid w:val="005271F0"/>
    <w:rsid w:val="00533347"/>
    <w:rsid w:val="00533EDC"/>
    <w:rsid w:val="00534593"/>
    <w:rsid w:val="00534968"/>
    <w:rsid w:val="00534DDC"/>
    <w:rsid w:val="005350DF"/>
    <w:rsid w:val="005353CF"/>
    <w:rsid w:val="00536C4C"/>
    <w:rsid w:val="00537965"/>
    <w:rsid w:val="00540482"/>
    <w:rsid w:val="00540AE5"/>
    <w:rsid w:val="00542103"/>
    <w:rsid w:val="00545442"/>
    <w:rsid w:val="005463CE"/>
    <w:rsid w:val="00546561"/>
    <w:rsid w:val="00547EEB"/>
    <w:rsid w:val="0055134F"/>
    <w:rsid w:val="00553C22"/>
    <w:rsid w:val="0055456C"/>
    <w:rsid w:val="005550BE"/>
    <w:rsid w:val="005550E8"/>
    <w:rsid w:val="005566C4"/>
    <w:rsid w:val="00557602"/>
    <w:rsid w:val="005605AB"/>
    <w:rsid w:val="00562676"/>
    <w:rsid w:val="00562A54"/>
    <w:rsid w:val="005637A8"/>
    <w:rsid w:val="0056383B"/>
    <w:rsid w:val="005639C3"/>
    <w:rsid w:val="00565148"/>
    <w:rsid w:val="005663A3"/>
    <w:rsid w:val="0056688D"/>
    <w:rsid w:val="005673CD"/>
    <w:rsid w:val="00567D20"/>
    <w:rsid w:val="00567F5F"/>
    <w:rsid w:val="00570EAE"/>
    <w:rsid w:val="00572564"/>
    <w:rsid w:val="00572C18"/>
    <w:rsid w:val="0057311D"/>
    <w:rsid w:val="00575053"/>
    <w:rsid w:val="005751FE"/>
    <w:rsid w:val="00575B9B"/>
    <w:rsid w:val="00575BDA"/>
    <w:rsid w:val="00577C63"/>
    <w:rsid w:val="00577FC5"/>
    <w:rsid w:val="005804BB"/>
    <w:rsid w:val="00580606"/>
    <w:rsid w:val="00582A66"/>
    <w:rsid w:val="00582B1E"/>
    <w:rsid w:val="00584F41"/>
    <w:rsid w:val="00586DEE"/>
    <w:rsid w:val="0058794A"/>
    <w:rsid w:val="00587D44"/>
    <w:rsid w:val="00592979"/>
    <w:rsid w:val="00592B29"/>
    <w:rsid w:val="0059359D"/>
    <w:rsid w:val="0059460A"/>
    <w:rsid w:val="00594786"/>
    <w:rsid w:val="00594ABD"/>
    <w:rsid w:val="00594B88"/>
    <w:rsid w:val="005957F3"/>
    <w:rsid w:val="00596E4D"/>
    <w:rsid w:val="005A060E"/>
    <w:rsid w:val="005A16BF"/>
    <w:rsid w:val="005A28FD"/>
    <w:rsid w:val="005A2D46"/>
    <w:rsid w:val="005A3486"/>
    <w:rsid w:val="005A42D9"/>
    <w:rsid w:val="005A7378"/>
    <w:rsid w:val="005B26C8"/>
    <w:rsid w:val="005B28B1"/>
    <w:rsid w:val="005B371F"/>
    <w:rsid w:val="005B4254"/>
    <w:rsid w:val="005B554E"/>
    <w:rsid w:val="005B6AAC"/>
    <w:rsid w:val="005B6E1B"/>
    <w:rsid w:val="005B713E"/>
    <w:rsid w:val="005B76B3"/>
    <w:rsid w:val="005B76EB"/>
    <w:rsid w:val="005B7A79"/>
    <w:rsid w:val="005C0DA1"/>
    <w:rsid w:val="005C1367"/>
    <w:rsid w:val="005C145A"/>
    <w:rsid w:val="005C225C"/>
    <w:rsid w:val="005C3376"/>
    <w:rsid w:val="005C43E0"/>
    <w:rsid w:val="005C48A0"/>
    <w:rsid w:val="005C6ED1"/>
    <w:rsid w:val="005C79FA"/>
    <w:rsid w:val="005C7EE4"/>
    <w:rsid w:val="005D1016"/>
    <w:rsid w:val="005D3700"/>
    <w:rsid w:val="005D4F92"/>
    <w:rsid w:val="005D6B5B"/>
    <w:rsid w:val="005D6B83"/>
    <w:rsid w:val="005E0C88"/>
    <w:rsid w:val="005E4146"/>
    <w:rsid w:val="005E494F"/>
    <w:rsid w:val="005E5650"/>
    <w:rsid w:val="005E74CC"/>
    <w:rsid w:val="005E7643"/>
    <w:rsid w:val="005E7F90"/>
    <w:rsid w:val="005F13EA"/>
    <w:rsid w:val="005F1BEF"/>
    <w:rsid w:val="005F23EC"/>
    <w:rsid w:val="005F2466"/>
    <w:rsid w:val="005F321B"/>
    <w:rsid w:val="005F360F"/>
    <w:rsid w:val="005F3B47"/>
    <w:rsid w:val="005F42DA"/>
    <w:rsid w:val="005F5D88"/>
    <w:rsid w:val="005F6861"/>
    <w:rsid w:val="005F6FC8"/>
    <w:rsid w:val="006002C5"/>
    <w:rsid w:val="0060133A"/>
    <w:rsid w:val="00601BFA"/>
    <w:rsid w:val="0060229E"/>
    <w:rsid w:val="00603B4E"/>
    <w:rsid w:val="00604479"/>
    <w:rsid w:val="00606258"/>
    <w:rsid w:val="00607165"/>
    <w:rsid w:val="00610614"/>
    <w:rsid w:val="00610C3C"/>
    <w:rsid w:val="00611B9E"/>
    <w:rsid w:val="0061222D"/>
    <w:rsid w:val="00613235"/>
    <w:rsid w:val="00613E3F"/>
    <w:rsid w:val="0061434C"/>
    <w:rsid w:val="00615831"/>
    <w:rsid w:val="00615A04"/>
    <w:rsid w:val="00620070"/>
    <w:rsid w:val="00621CBA"/>
    <w:rsid w:val="00621EFC"/>
    <w:rsid w:val="006221ED"/>
    <w:rsid w:val="0062402F"/>
    <w:rsid w:val="0062533C"/>
    <w:rsid w:val="006266CD"/>
    <w:rsid w:val="006269AE"/>
    <w:rsid w:val="00626DCB"/>
    <w:rsid w:val="006271FC"/>
    <w:rsid w:val="00627910"/>
    <w:rsid w:val="006307BE"/>
    <w:rsid w:val="00631CFC"/>
    <w:rsid w:val="00633BF5"/>
    <w:rsid w:val="00633EAD"/>
    <w:rsid w:val="00634CA9"/>
    <w:rsid w:val="00634E61"/>
    <w:rsid w:val="0063516C"/>
    <w:rsid w:val="00641558"/>
    <w:rsid w:val="00642241"/>
    <w:rsid w:val="00643B7D"/>
    <w:rsid w:val="006452FA"/>
    <w:rsid w:val="0064714B"/>
    <w:rsid w:val="00647A20"/>
    <w:rsid w:val="0065198A"/>
    <w:rsid w:val="00652496"/>
    <w:rsid w:val="006538FD"/>
    <w:rsid w:val="00655BDC"/>
    <w:rsid w:val="00655FE3"/>
    <w:rsid w:val="00656CB3"/>
    <w:rsid w:val="00657408"/>
    <w:rsid w:val="00657DCC"/>
    <w:rsid w:val="0066076F"/>
    <w:rsid w:val="00660D9B"/>
    <w:rsid w:val="0066122F"/>
    <w:rsid w:val="00661F26"/>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E9"/>
    <w:rsid w:val="006801FC"/>
    <w:rsid w:val="00680200"/>
    <w:rsid w:val="006823AE"/>
    <w:rsid w:val="0068266F"/>
    <w:rsid w:val="0068289B"/>
    <w:rsid w:val="00682EBE"/>
    <w:rsid w:val="006831BD"/>
    <w:rsid w:val="0068460B"/>
    <w:rsid w:val="00684F41"/>
    <w:rsid w:val="006856A9"/>
    <w:rsid w:val="0068582A"/>
    <w:rsid w:val="00685CD6"/>
    <w:rsid w:val="006861AC"/>
    <w:rsid w:val="00687C65"/>
    <w:rsid w:val="00691997"/>
    <w:rsid w:val="0069277B"/>
    <w:rsid w:val="006935E2"/>
    <w:rsid w:val="00694104"/>
    <w:rsid w:val="006944D8"/>
    <w:rsid w:val="00694D09"/>
    <w:rsid w:val="00696C58"/>
    <w:rsid w:val="00697683"/>
    <w:rsid w:val="006A015A"/>
    <w:rsid w:val="006A06C1"/>
    <w:rsid w:val="006A0974"/>
    <w:rsid w:val="006A1311"/>
    <w:rsid w:val="006A1F41"/>
    <w:rsid w:val="006A216F"/>
    <w:rsid w:val="006A41FD"/>
    <w:rsid w:val="006A4C80"/>
    <w:rsid w:val="006A4E8F"/>
    <w:rsid w:val="006A51B8"/>
    <w:rsid w:val="006A51E2"/>
    <w:rsid w:val="006A7032"/>
    <w:rsid w:val="006B0792"/>
    <w:rsid w:val="006B2AFF"/>
    <w:rsid w:val="006B3947"/>
    <w:rsid w:val="006B53C6"/>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83"/>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383E"/>
    <w:rsid w:val="00714CD8"/>
    <w:rsid w:val="00714D4F"/>
    <w:rsid w:val="00714E78"/>
    <w:rsid w:val="00715A52"/>
    <w:rsid w:val="0072053F"/>
    <w:rsid w:val="00721684"/>
    <w:rsid w:val="00721CFE"/>
    <w:rsid w:val="00723BBF"/>
    <w:rsid w:val="0072412A"/>
    <w:rsid w:val="007254D3"/>
    <w:rsid w:val="00726578"/>
    <w:rsid w:val="00727EB7"/>
    <w:rsid w:val="007303CD"/>
    <w:rsid w:val="007316C9"/>
    <w:rsid w:val="0073227B"/>
    <w:rsid w:val="0073253F"/>
    <w:rsid w:val="00732CB3"/>
    <w:rsid w:val="007353CB"/>
    <w:rsid w:val="0074153A"/>
    <w:rsid w:val="007428FA"/>
    <w:rsid w:val="00743E22"/>
    <w:rsid w:val="00744BF6"/>
    <w:rsid w:val="00747603"/>
    <w:rsid w:val="00747D7D"/>
    <w:rsid w:val="00747FAC"/>
    <w:rsid w:val="00750BFC"/>
    <w:rsid w:val="00750FE8"/>
    <w:rsid w:val="007530D2"/>
    <w:rsid w:val="007532C6"/>
    <w:rsid w:val="00754135"/>
    <w:rsid w:val="0076055A"/>
    <w:rsid w:val="00761449"/>
    <w:rsid w:val="00762A05"/>
    <w:rsid w:val="00762A99"/>
    <w:rsid w:val="0076438E"/>
    <w:rsid w:val="007648F9"/>
    <w:rsid w:val="00764938"/>
    <w:rsid w:val="00764A1F"/>
    <w:rsid w:val="00764C15"/>
    <w:rsid w:val="00764F25"/>
    <w:rsid w:val="007651E1"/>
    <w:rsid w:val="00766130"/>
    <w:rsid w:val="007661D9"/>
    <w:rsid w:val="00766C6F"/>
    <w:rsid w:val="00767D52"/>
    <w:rsid w:val="00767FD7"/>
    <w:rsid w:val="0077026B"/>
    <w:rsid w:val="007707A7"/>
    <w:rsid w:val="0077257B"/>
    <w:rsid w:val="0077278F"/>
    <w:rsid w:val="00772B03"/>
    <w:rsid w:val="00772E2F"/>
    <w:rsid w:val="00773335"/>
    <w:rsid w:val="00773A34"/>
    <w:rsid w:val="007745B1"/>
    <w:rsid w:val="00774A1F"/>
    <w:rsid w:val="00774CB8"/>
    <w:rsid w:val="00774E62"/>
    <w:rsid w:val="00774EBA"/>
    <w:rsid w:val="00775CE4"/>
    <w:rsid w:val="00777CCF"/>
    <w:rsid w:val="007803CC"/>
    <w:rsid w:val="00780BE8"/>
    <w:rsid w:val="00781071"/>
    <w:rsid w:val="00782343"/>
    <w:rsid w:val="00784247"/>
    <w:rsid w:val="00784E2B"/>
    <w:rsid w:val="007855AE"/>
    <w:rsid w:val="00785AD4"/>
    <w:rsid w:val="0078650E"/>
    <w:rsid w:val="007873DB"/>
    <w:rsid w:val="0078788D"/>
    <w:rsid w:val="0079335A"/>
    <w:rsid w:val="0079349C"/>
    <w:rsid w:val="007955BA"/>
    <w:rsid w:val="00796075"/>
    <w:rsid w:val="00796434"/>
    <w:rsid w:val="007975A8"/>
    <w:rsid w:val="0079761C"/>
    <w:rsid w:val="007976D1"/>
    <w:rsid w:val="00797745"/>
    <w:rsid w:val="007A0139"/>
    <w:rsid w:val="007A2418"/>
    <w:rsid w:val="007A268A"/>
    <w:rsid w:val="007A3844"/>
    <w:rsid w:val="007A478B"/>
    <w:rsid w:val="007A535C"/>
    <w:rsid w:val="007A64F9"/>
    <w:rsid w:val="007A73C7"/>
    <w:rsid w:val="007B0819"/>
    <w:rsid w:val="007B2912"/>
    <w:rsid w:val="007B3193"/>
    <w:rsid w:val="007B447D"/>
    <w:rsid w:val="007B55A2"/>
    <w:rsid w:val="007B5AD5"/>
    <w:rsid w:val="007B6968"/>
    <w:rsid w:val="007B7AEA"/>
    <w:rsid w:val="007B7F24"/>
    <w:rsid w:val="007C38F0"/>
    <w:rsid w:val="007C3C73"/>
    <w:rsid w:val="007C3CD0"/>
    <w:rsid w:val="007C3E72"/>
    <w:rsid w:val="007C6148"/>
    <w:rsid w:val="007C6AB0"/>
    <w:rsid w:val="007C6EEC"/>
    <w:rsid w:val="007C7883"/>
    <w:rsid w:val="007D0A1F"/>
    <w:rsid w:val="007D1893"/>
    <w:rsid w:val="007D200F"/>
    <w:rsid w:val="007D26F7"/>
    <w:rsid w:val="007D315C"/>
    <w:rsid w:val="007D316F"/>
    <w:rsid w:val="007D4BFD"/>
    <w:rsid w:val="007D5537"/>
    <w:rsid w:val="007D63EE"/>
    <w:rsid w:val="007D7183"/>
    <w:rsid w:val="007E0537"/>
    <w:rsid w:val="007E0ACF"/>
    <w:rsid w:val="007E0D5D"/>
    <w:rsid w:val="007E370B"/>
    <w:rsid w:val="007E3E11"/>
    <w:rsid w:val="007E5102"/>
    <w:rsid w:val="007E5195"/>
    <w:rsid w:val="007E57A2"/>
    <w:rsid w:val="007E57D7"/>
    <w:rsid w:val="007E661B"/>
    <w:rsid w:val="007E6707"/>
    <w:rsid w:val="007E6DE4"/>
    <w:rsid w:val="007F0021"/>
    <w:rsid w:val="007F2585"/>
    <w:rsid w:val="007F2894"/>
    <w:rsid w:val="007F2B46"/>
    <w:rsid w:val="007F34AF"/>
    <w:rsid w:val="007F4E83"/>
    <w:rsid w:val="007F677B"/>
    <w:rsid w:val="0080177E"/>
    <w:rsid w:val="00801DCE"/>
    <w:rsid w:val="008021D6"/>
    <w:rsid w:val="008026A0"/>
    <w:rsid w:val="00802BC7"/>
    <w:rsid w:val="00804170"/>
    <w:rsid w:val="00805C5F"/>
    <w:rsid w:val="00805E8A"/>
    <w:rsid w:val="00805F5D"/>
    <w:rsid w:val="0080660E"/>
    <w:rsid w:val="008076BA"/>
    <w:rsid w:val="00810764"/>
    <w:rsid w:val="008109AE"/>
    <w:rsid w:val="00810A6B"/>
    <w:rsid w:val="00810F7B"/>
    <w:rsid w:val="008112CC"/>
    <w:rsid w:val="00813592"/>
    <w:rsid w:val="008135C6"/>
    <w:rsid w:val="00815800"/>
    <w:rsid w:val="00815A04"/>
    <w:rsid w:val="00817549"/>
    <w:rsid w:val="00822649"/>
    <w:rsid w:val="00822843"/>
    <w:rsid w:val="00824974"/>
    <w:rsid w:val="008249B6"/>
    <w:rsid w:val="00825205"/>
    <w:rsid w:val="00825836"/>
    <w:rsid w:val="008271DC"/>
    <w:rsid w:val="008275BE"/>
    <w:rsid w:val="0082795A"/>
    <w:rsid w:val="00830F1D"/>
    <w:rsid w:val="008328C3"/>
    <w:rsid w:val="00833F27"/>
    <w:rsid w:val="00836050"/>
    <w:rsid w:val="0083611E"/>
    <w:rsid w:val="00836B21"/>
    <w:rsid w:val="00836C54"/>
    <w:rsid w:val="008373E0"/>
    <w:rsid w:val="00837782"/>
    <w:rsid w:val="0083797B"/>
    <w:rsid w:val="00840284"/>
    <w:rsid w:val="00841B22"/>
    <w:rsid w:val="0084275F"/>
    <w:rsid w:val="00842F09"/>
    <w:rsid w:val="0084323A"/>
    <w:rsid w:val="008442CD"/>
    <w:rsid w:val="00844F56"/>
    <w:rsid w:val="008462F1"/>
    <w:rsid w:val="00847768"/>
    <w:rsid w:val="00850162"/>
    <w:rsid w:val="00850914"/>
    <w:rsid w:val="0085148F"/>
    <w:rsid w:val="00852365"/>
    <w:rsid w:val="0085311B"/>
    <w:rsid w:val="00854118"/>
    <w:rsid w:val="0085454D"/>
    <w:rsid w:val="008568C4"/>
    <w:rsid w:val="00857D47"/>
    <w:rsid w:val="00860050"/>
    <w:rsid w:val="00860BF2"/>
    <w:rsid w:val="008628E0"/>
    <w:rsid w:val="00863786"/>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04"/>
    <w:rsid w:val="00892A5E"/>
    <w:rsid w:val="008932B5"/>
    <w:rsid w:val="00893584"/>
    <w:rsid w:val="008936E6"/>
    <w:rsid w:val="00893A1E"/>
    <w:rsid w:val="008944E9"/>
    <w:rsid w:val="00894AF4"/>
    <w:rsid w:val="00895375"/>
    <w:rsid w:val="00895E41"/>
    <w:rsid w:val="00896FCE"/>
    <w:rsid w:val="00897049"/>
    <w:rsid w:val="008A1624"/>
    <w:rsid w:val="008A1836"/>
    <w:rsid w:val="008A3048"/>
    <w:rsid w:val="008A477A"/>
    <w:rsid w:val="008A5199"/>
    <w:rsid w:val="008A52B5"/>
    <w:rsid w:val="008A6D58"/>
    <w:rsid w:val="008A6F7B"/>
    <w:rsid w:val="008A7936"/>
    <w:rsid w:val="008A7DBD"/>
    <w:rsid w:val="008B06E8"/>
    <w:rsid w:val="008B173B"/>
    <w:rsid w:val="008B307E"/>
    <w:rsid w:val="008B31AA"/>
    <w:rsid w:val="008B4798"/>
    <w:rsid w:val="008B4A22"/>
    <w:rsid w:val="008B65AE"/>
    <w:rsid w:val="008B70BF"/>
    <w:rsid w:val="008C2398"/>
    <w:rsid w:val="008C2457"/>
    <w:rsid w:val="008C3492"/>
    <w:rsid w:val="008C4B15"/>
    <w:rsid w:val="008C50FD"/>
    <w:rsid w:val="008C6668"/>
    <w:rsid w:val="008C7748"/>
    <w:rsid w:val="008D0916"/>
    <w:rsid w:val="008D10E1"/>
    <w:rsid w:val="008D1699"/>
    <w:rsid w:val="008D2F70"/>
    <w:rsid w:val="008D2F99"/>
    <w:rsid w:val="008D411B"/>
    <w:rsid w:val="008D4B5B"/>
    <w:rsid w:val="008D5A65"/>
    <w:rsid w:val="008D6EF0"/>
    <w:rsid w:val="008D7E67"/>
    <w:rsid w:val="008E06B3"/>
    <w:rsid w:val="008E1A04"/>
    <w:rsid w:val="008E2E3A"/>
    <w:rsid w:val="008E3AB0"/>
    <w:rsid w:val="008E46C4"/>
    <w:rsid w:val="008E5692"/>
    <w:rsid w:val="008E5728"/>
    <w:rsid w:val="008E618D"/>
    <w:rsid w:val="008E71DE"/>
    <w:rsid w:val="008E7A8B"/>
    <w:rsid w:val="008F0B07"/>
    <w:rsid w:val="008F1923"/>
    <w:rsid w:val="008F1DD4"/>
    <w:rsid w:val="008F5609"/>
    <w:rsid w:val="008F6531"/>
    <w:rsid w:val="0090086B"/>
    <w:rsid w:val="00902842"/>
    <w:rsid w:val="00902B65"/>
    <w:rsid w:val="00902F7A"/>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934"/>
    <w:rsid w:val="00924CA5"/>
    <w:rsid w:val="00925101"/>
    <w:rsid w:val="0092520C"/>
    <w:rsid w:val="00925AFD"/>
    <w:rsid w:val="00926DD1"/>
    <w:rsid w:val="00930404"/>
    <w:rsid w:val="00930578"/>
    <w:rsid w:val="009318BF"/>
    <w:rsid w:val="009326B1"/>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602"/>
    <w:rsid w:val="00955B01"/>
    <w:rsid w:val="009567C6"/>
    <w:rsid w:val="0095795A"/>
    <w:rsid w:val="00957E8C"/>
    <w:rsid w:val="009627B6"/>
    <w:rsid w:val="00962D59"/>
    <w:rsid w:val="0096332C"/>
    <w:rsid w:val="00963413"/>
    <w:rsid w:val="00963E29"/>
    <w:rsid w:val="00964030"/>
    <w:rsid w:val="00965A75"/>
    <w:rsid w:val="00965DBC"/>
    <w:rsid w:val="00966196"/>
    <w:rsid w:val="00966598"/>
    <w:rsid w:val="009668E9"/>
    <w:rsid w:val="00966A0D"/>
    <w:rsid w:val="009709DD"/>
    <w:rsid w:val="0097106E"/>
    <w:rsid w:val="0097183E"/>
    <w:rsid w:val="00972980"/>
    <w:rsid w:val="00973114"/>
    <w:rsid w:val="00973433"/>
    <w:rsid w:val="009738D9"/>
    <w:rsid w:val="00973C56"/>
    <w:rsid w:val="00974035"/>
    <w:rsid w:val="00974B83"/>
    <w:rsid w:val="009753D7"/>
    <w:rsid w:val="0097698F"/>
    <w:rsid w:val="00976998"/>
    <w:rsid w:val="009803C4"/>
    <w:rsid w:val="00981D93"/>
    <w:rsid w:val="009843F4"/>
    <w:rsid w:val="0098492A"/>
    <w:rsid w:val="009859F1"/>
    <w:rsid w:val="00985DE8"/>
    <w:rsid w:val="00986B02"/>
    <w:rsid w:val="00986BF8"/>
    <w:rsid w:val="009872C4"/>
    <w:rsid w:val="009903F3"/>
    <w:rsid w:val="00990C8D"/>
    <w:rsid w:val="009915CE"/>
    <w:rsid w:val="009916C2"/>
    <w:rsid w:val="00992D79"/>
    <w:rsid w:val="009930BD"/>
    <w:rsid w:val="00993515"/>
    <w:rsid w:val="0099372A"/>
    <w:rsid w:val="00994CCD"/>
    <w:rsid w:val="00994F44"/>
    <w:rsid w:val="00996345"/>
    <w:rsid w:val="009A0735"/>
    <w:rsid w:val="009A1C65"/>
    <w:rsid w:val="009A2438"/>
    <w:rsid w:val="009A400C"/>
    <w:rsid w:val="009A5CE0"/>
    <w:rsid w:val="009A5E16"/>
    <w:rsid w:val="009A632D"/>
    <w:rsid w:val="009A6AA1"/>
    <w:rsid w:val="009A7783"/>
    <w:rsid w:val="009A785D"/>
    <w:rsid w:val="009B0454"/>
    <w:rsid w:val="009B07B2"/>
    <w:rsid w:val="009B1232"/>
    <w:rsid w:val="009B1772"/>
    <w:rsid w:val="009B2D0F"/>
    <w:rsid w:val="009B326B"/>
    <w:rsid w:val="009B3559"/>
    <w:rsid w:val="009B3DB3"/>
    <w:rsid w:val="009B3ED2"/>
    <w:rsid w:val="009B5A62"/>
    <w:rsid w:val="009B799D"/>
    <w:rsid w:val="009B7DE9"/>
    <w:rsid w:val="009B7F92"/>
    <w:rsid w:val="009C0B00"/>
    <w:rsid w:val="009C0EB0"/>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5FCA"/>
    <w:rsid w:val="009D7918"/>
    <w:rsid w:val="009E0984"/>
    <w:rsid w:val="009E2439"/>
    <w:rsid w:val="009E2557"/>
    <w:rsid w:val="009E2E97"/>
    <w:rsid w:val="009E3336"/>
    <w:rsid w:val="009E409E"/>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6F10"/>
    <w:rsid w:val="00A17907"/>
    <w:rsid w:val="00A17EA8"/>
    <w:rsid w:val="00A22C82"/>
    <w:rsid w:val="00A23487"/>
    <w:rsid w:val="00A23CAA"/>
    <w:rsid w:val="00A23EDA"/>
    <w:rsid w:val="00A24D09"/>
    <w:rsid w:val="00A256DB"/>
    <w:rsid w:val="00A25FC1"/>
    <w:rsid w:val="00A263C1"/>
    <w:rsid w:val="00A263C5"/>
    <w:rsid w:val="00A3087B"/>
    <w:rsid w:val="00A30ABC"/>
    <w:rsid w:val="00A31748"/>
    <w:rsid w:val="00A31FBE"/>
    <w:rsid w:val="00A32B74"/>
    <w:rsid w:val="00A32F4A"/>
    <w:rsid w:val="00A40070"/>
    <w:rsid w:val="00A40AC0"/>
    <w:rsid w:val="00A40AEC"/>
    <w:rsid w:val="00A41838"/>
    <w:rsid w:val="00A426A1"/>
    <w:rsid w:val="00A432F1"/>
    <w:rsid w:val="00A44610"/>
    <w:rsid w:val="00A44940"/>
    <w:rsid w:val="00A44C38"/>
    <w:rsid w:val="00A4610C"/>
    <w:rsid w:val="00A466CB"/>
    <w:rsid w:val="00A47353"/>
    <w:rsid w:val="00A479A4"/>
    <w:rsid w:val="00A5015B"/>
    <w:rsid w:val="00A5074C"/>
    <w:rsid w:val="00A527A6"/>
    <w:rsid w:val="00A54BB1"/>
    <w:rsid w:val="00A5554E"/>
    <w:rsid w:val="00A55B62"/>
    <w:rsid w:val="00A604FF"/>
    <w:rsid w:val="00A60689"/>
    <w:rsid w:val="00A6070C"/>
    <w:rsid w:val="00A60DF8"/>
    <w:rsid w:val="00A61C64"/>
    <w:rsid w:val="00A61D17"/>
    <w:rsid w:val="00A626FE"/>
    <w:rsid w:val="00A62CCB"/>
    <w:rsid w:val="00A62D02"/>
    <w:rsid w:val="00A635D9"/>
    <w:rsid w:val="00A64340"/>
    <w:rsid w:val="00A64639"/>
    <w:rsid w:val="00A64BC6"/>
    <w:rsid w:val="00A64EFD"/>
    <w:rsid w:val="00A660DE"/>
    <w:rsid w:val="00A6707C"/>
    <w:rsid w:val="00A7061B"/>
    <w:rsid w:val="00A716D4"/>
    <w:rsid w:val="00A734C5"/>
    <w:rsid w:val="00A73BBE"/>
    <w:rsid w:val="00A74A7F"/>
    <w:rsid w:val="00A77E31"/>
    <w:rsid w:val="00A80208"/>
    <w:rsid w:val="00A808FC"/>
    <w:rsid w:val="00A80DD7"/>
    <w:rsid w:val="00A82D40"/>
    <w:rsid w:val="00A83047"/>
    <w:rsid w:val="00A83AC4"/>
    <w:rsid w:val="00A83DFC"/>
    <w:rsid w:val="00A84E3A"/>
    <w:rsid w:val="00A855E0"/>
    <w:rsid w:val="00A868E2"/>
    <w:rsid w:val="00A87601"/>
    <w:rsid w:val="00A8798D"/>
    <w:rsid w:val="00A87C3D"/>
    <w:rsid w:val="00A911F7"/>
    <w:rsid w:val="00A9133D"/>
    <w:rsid w:val="00A91B2D"/>
    <w:rsid w:val="00A91D35"/>
    <w:rsid w:val="00A927FB"/>
    <w:rsid w:val="00A93EFB"/>
    <w:rsid w:val="00A943FF"/>
    <w:rsid w:val="00A94604"/>
    <w:rsid w:val="00A97A22"/>
    <w:rsid w:val="00AA0C6C"/>
    <w:rsid w:val="00AA21A8"/>
    <w:rsid w:val="00AA2366"/>
    <w:rsid w:val="00AA3301"/>
    <w:rsid w:val="00AA330B"/>
    <w:rsid w:val="00AA6D73"/>
    <w:rsid w:val="00AA6DA1"/>
    <w:rsid w:val="00AA7101"/>
    <w:rsid w:val="00AA7F24"/>
    <w:rsid w:val="00AB0B28"/>
    <w:rsid w:val="00AB0F99"/>
    <w:rsid w:val="00AB1BCA"/>
    <w:rsid w:val="00AB22FC"/>
    <w:rsid w:val="00AB334D"/>
    <w:rsid w:val="00AB4431"/>
    <w:rsid w:val="00AB4BC9"/>
    <w:rsid w:val="00AB4C7C"/>
    <w:rsid w:val="00AC03F3"/>
    <w:rsid w:val="00AC0BC9"/>
    <w:rsid w:val="00AC24DF"/>
    <w:rsid w:val="00AC2A34"/>
    <w:rsid w:val="00AC6676"/>
    <w:rsid w:val="00AC6D63"/>
    <w:rsid w:val="00AC708F"/>
    <w:rsid w:val="00AC770B"/>
    <w:rsid w:val="00AD0EA2"/>
    <w:rsid w:val="00AD20B2"/>
    <w:rsid w:val="00AD3BB4"/>
    <w:rsid w:val="00AD4232"/>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1335"/>
    <w:rsid w:val="00B02274"/>
    <w:rsid w:val="00B028B3"/>
    <w:rsid w:val="00B02942"/>
    <w:rsid w:val="00B02E0F"/>
    <w:rsid w:val="00B035DD"/>
    <w:rsid w:val="00B04F1A"/>
    <w:rsid w:val="00B05E9F"/>
    <w:rsid w:val="00B063E4"/>
    <w:rsid w:val="00B07B42"/>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420E"/>
    <w:rsid w:val="00B2577D"/>
    <w:rsid w:val="00B26A47"/>
    <w:rsid w:val="00B30391"/>
    <w:rsid w:val="00B30921"/>
    <w:rsid w:val="00B32F27"/>
    <w:rsid w:val="00B33114"/>
    <w:rsid w:val="00B33E7F"/>
    <w:rsid w:val="00B34975"/>
    <w:rsid w:val="00B35DEA"/>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2E3F"/>
    <w:rsid w:val="00B54DE9"/>
    <w:rsid w:val="00B560C4"/>
    <w:rsid w:val="00B562D4"/>
    <w:rsid w:val="00B60B21"/>
    <w:rsid w:val="00B60E21"/>
    <w:rsid w:val="00B62F15"/>
    <w:rsid w:val="00B638C9"/>
    <w:rsid w:val="00B64D71"/>
    <w:rsid w:val="00B65BE7"/>
    <w:rsid w:val="00B65F2F"/>
    <w:rsid w:val="00B65F41"/>
    <w:rsid w:val="00B66172"/>
    <w:rsid w:val="00B677F3"/>
    <w:rsid w:val="00B70C79"/>
    <w:rsid w:val="00B72CF0"/>
    <w:rsid w:val="00B75192"/>
    <w:rsid w:val="00B77709"/>
    <w:rsid w:val="00B77FC9"/>
    <w:rsid w:val="00B80599"/>
    <w:rsid w:val="00B81ED1"/>
    <w:rsid w:val="00B81F9D"/>
    <w:rsid w:val="00B83F04"/>
    <w:rsid w:val="00B853C0"/>
    <w:rsid w:val="00B87338"/>
    <w:rsid w:val="00B90FD0"/>
    <w:rsid w:val="00B92A95"/>
    <w:rsid w:val="00B93BE9"/>
    <w:rsid w:val="00B951B5"/>
    <w:rsid w:val="00B95AE7"/>
    <w:rsid w:val="00B9673C"/>
    <w:rsid w:val="00B96A60"/>
    <w:rsid w:val="00BA04CC"/>
    <w:rsid w:val="00BA109B"/>
    <w:rsid w:val="00BA11E9"/>
    <w:rsid w:val="00BA1245"/>
    <w:rsid w:val="00BA1597"/>
    <w:rsid w:val="00BA195A"/>
    <w:rsid w:val="00BA46C9"/>
    <w:rsid w:val="00BA4C5C"/>
    <w:rsid w:val="00BA59D0"/>
    <w:rsid w:val="00BA6A58"/>
    <w:rsid w:val="00BA6F72"/>
    <w:rsid w:val="00BA74BD"/>
    <w:rsid w:val="00BA7640"/>
    <w:rsid w:val="00BA7F80"/>
    <w:rsid w:val="00BB1390"/>
    <w:rsid w:val="00BB1B6A"/>
    <w:rsid w:val="00BB21A3"/>
    <w:rsid w:val="00BB277E"/>
    <w:rsid w:val="00BB2DD6"/>
    <w:rsid w:val="00BB37AA"/>
    <w:rsid w:val="00BB5DBA"/>
    <w:rsid w:val="00BB604A"/>
    <w:rsid w:val="00BB6A8E"/>
    <w:rsid w:val="00BB7284"/>
    <w:rsid w:val="00BB7A0F"/>
    <w:rsid w:val="00BC00DB"/>
    <w:rsid w:val="00BC05F8"/>
    <w:rsid w:val="00BC0636"/>
    <w:rsid w:val="00BC1025"/>
    <w:rsid w:val="00BC2353"/>
    <w:rsid w:val="00BC3FDC"/>
    <w:rsid w:val="00BC4072"/>
    <w:rsid w:val="00BC44D5"/>
    <w:rsid w:val="00BC574C"/>
    <w:rsid w:val="00BC5C87"/>
    <w:rsid w:val="00BC5F1B"/>
    <w:rsid w:val="00BC7A7C"/>
    <w:rsid w:val="00BC7B8F"/>
    <w:rsid w:val="00BC7D30"/>
    <w:rsid w:val="00BD1030"/>
    <w:rsid w:val="00BD36FB"/>
    <w:rsid w:val="00BD41ED"/>
    <w:rsid w:val="00BD5AA4"/>
    <w:rsid w:val="00BD6B6B"/>
    <w:rsid w:val="00BD769C"/>
    <w:rsid w:val="00BE024E"/>
    <w:rsid w:val="00BE1781"/>
    <w:rsid w:val="00BE311A"/>
    <w:rsid w:val="00BE33B4"/>
    <w:rsid w:val="00BE38D0"/>
    <w:rsid w:val="00BE435F"/>
    <w:rsid w:val="00BE4E25"/>
    <w:rsid w:val="00BF26C4"/>
    <w:rsid w:val="00BF502F"/>
    <w:rsid w:val="00BF68BF"/>
    <w:rsid w:val="00BF6A7D"/>
    <w:rsid w:val="00C00722"/>
    <w:rsid w:val="00C019DC"/>
    <w:rsid w:val="00C01DC1"/>
    <w:rsid w:val="00C03294"/>
    <w:rsid w:val="00C0497A"/>
    <w:rsid w:val="00C05EF1"/>
    <w:rsid w:val="00C0685B"/>
    <w:rsid w:val="00C0716B"/>
    <w:rsid w:val="00C119EB"/>
    <w:rsid w:val="00C11AB3"/>
    <w:rsid w:val="00C12E0D"/>
    <w:rsid w:val="00C1405C"/>
    <w:rsid w:val="00C14227"/>
    <w:rsid w:val="00C16253"/>
    <w:rsid w:val="00C166AC"/>
    <w:rsid w:val="00C17F60"/>
    <w:rsid w:val="00C205C2"/>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FE9"/>
    <w:rsid w:val="00C3445C"/>
    <w:rsid w:val="00C35DD1"/>
    <w:rsid w:val="00C35F30"/>
    <w:rsid w:val="00C3792A"/>
    <w:rsid w:val="00C402F1"/>
    <w:rsid w:val="00C40618"/>
    <w:rsid w:val="00C40F1C"/>
    <w:rsid w:val="00C4117A"/>
    <w:rsid w:val="00C42368"/>
    <w:rsid w:val="00C424DD"/>
    <w:rsid w:val="00C42E03"/>
    <w:rsid w:val="00C433E0"/>
    <w:rsid w:val="00C434A6"/>
    <w:rsid w:val="00C43B25"/>
    <w:rsid w:val="00C455B6"/>
    <w:rsid w:val="00C46373"/>
    <w:rsid w:val="00C472D7"/>
    <w:rsid w:val="00C50870"/>
    <w:rsid w:val="00C51C29"/>
    <w:rsid w:val="00C51EBC"/>
    <w:rsid w:val="00C52092"/>
    <w:rsid w:val="00C520A9"/>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0B81"/>
    <w:rsid w:val="00C81037"/>
    <w:rsid w:val="00C81221"/>
    <w:rsid w:val="00C8128A"/>
    <w:rsid w:val="00C81A7F"/>
    <w:rsid w:val="00C81FFD"/>
    <w:rsid w:val="00C824EC"/>
    <w:rsid w:val="00C82F6D"/>
    <w:rsid w:val="00C84B5F"/>
    <w:rsid w:val="00C85C11"/>
    <w:rsid w:val="00C85EA9"/>
    <w:rsid w:val="00C85FDA"/>
    <w:rsid w:val="00C862E9"/>
    <w:rsid w:val="00C900A8"/>
    <w:rsid w:val="00C932F2"/>
    <w:rsid w:val="00C93763"/>
    <w:rsid w:val="00C93F3B"/>
    <w:rsid w:val="00C94727"/>
    <w:rsid w:val="00C94F90"/>
    <w:rsid w:val="00C96CB6"/>
    <w:rsid w:val="00C97320"/>
    <w:rsid w:val="00C97899"/>
    <w:rsid w:val="00CA0465"/>
    <w:rsid w:val="00CA04BE"/>
    <w:rsid w:val="00CA0A8A"/>
    <w:rsid w:val="00CA1390"/>
    <w:rsid w:val="00CA1608"/>
    <w:rsid w:val="00CA18E5"/>
    <w:rsid w:val="00CA1B10"/>
    <w:rsid w:val="00CA1FCF"/>
    <w:rsid w:val="00CA2751"/>
    <w:rsid w:val="00CA3387"/>
    <w:rsid w:val="00CA3E01"/>
    <w:rsid w:val="00CA54D1"/>
    <w:rsid w:val="00CA5C14"/>
    <w:rsid w:val="00CA6D8C"/>
    <w:rsid w:val="00CA6F5B"/>
    <w:rsid w:val="00CA7E1B"/>
    <w:rsid w:val="00CB01DB"/>
    <w:rsid w:val="00CB0DD6"/>
    <w:rsid w:val="00CB19B6"/>
    <w:rsid w:val="00CB1F8B"/>
    <w:rsid w:val="00CB254C"/>
    <w:rsid w:val="00CB3750"/>
    <w:rsid w:val="00CB5044"/>
    <w:rsid w:val="00CB58F0"/>
    <w:rsid w:val="00CB6025"/>
    <w:rsid w:val="00CB7725"/>
    <w:rsid w:val="00CC116A"/>
    <w:rsid w:val="00CC156C"/>
    <w:rsid w:val="00CC16A5"/>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664F"/>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8CC"/>
    <w:rsid w:val="00CF39F7"/>
    <w:rsid w:val="00CF4EB4"/>
    <w:rsid w:val="00CF5AC9"/>
    <w:rsid w:val="00CF6097"/>
    <w:rsid w:val="00CF63E3"/>
    <w:rsid w:val="00CF6624"/>
    <w:rsid w:val="00D036CA"/>
    <w:rsid w:val="00D041A5"/>
    <w:rsid w:val="00D041EF"/>
    <w:rsid w:val="00D06777"/>
    <w:rsid w:val="00D0716E"/>
    <w:rsid w:val="00D077DC"/>
    <w:rsid w:val="00D07C01"/>
    <w:rsid w:val="00D10871"/>
    <w:rsid w:val="00D10E0F"/>
    <w:rsid w:val="00D11010"/>
    <w:rsid w:val="00D11C85"/>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19CE"/>
    <w:rsid w:val="00D431EE"/>
    <w:rsid w:val="00D4384E"/>
    <w:rsid w:val="00D44E74"/>
    <w:rsid w:val="00D467D2"/>
    <w:rsid w:val="00D47B29"/>
    <w:rsid w:val="00D47F61"/>
    <w:rsid w:val="00D50132"/>
    <w:rsid w:val="00D50E47"/>
    <w:rsid w:val="00D511BF"/>
    <w:rsid w:val="00D51B78"/>
    <w:rsid w:val="00D5218D"/>
    <w:rsid w:val="00D54EB8"/>
    <w:rsid w:val="00D5622C"/>
    <w:rsid w:val="00D60A3B"/>
    <w:rsid w:val="00D61E0D"/>
    <w:rsid w:val="00D63D54"/>
    <w:rsid w:val="00D64437"/>
    <w:rsid w:val="00D647E0"/>
    <w:rsid w:val="00D66B45"/>
    <w:rsid w:val="00D671DE"/>
    <w:rsid w:val="00D6732B"/>
    <w:rsid w:val="00D6762C"/>
    <w:rsid w:val="00D67D04"/>
    <w:rsid w:val="00D7422E"/>
    <w:rsid w:val="00D76208"/>
    <w:rsid w:val="00D76A2F"/>
    <w:rsid w:val="00D80209"/>
    <w:rsid w:val="00D81FDC"/>
    <w:rsid w:val="00D8307B"/>
    <w:rsid w:val="00D83F0A"/>
    <w:rsid w:val="00D8443F"/>
    <w:rsid w:val="00D8493C"/>
    <w:rsid w:val="00D84FB4"/>
    <w:rsid w:val="00D85626"/>
    <w:rsid w:val="00D8615D"/>
    <w:rsid w:val="00D863FB"/>
    <w:rsid w:val="00D86AB7"/>
    <w:rsid w:val="00D875A7"/>
    <w:rsid w:val="00D90D64"/>
    <w:rsid w:val="00D914C3"/>
    <w:rsid w:val="00D9372A"/>
    <w:rsid w:val="00D94371"/>
    <w:rsid w:val="00D9452E"/>
    <w:rsid w:val="00D95328"/>
    <w:rsid w:val="00D956D2"/>
    <w:rsid w:val="00D960DA"/>
    <w:rsid w:val="00D96FEF"/>
    <w:rsid w:val="00D97F47"/>
    <w:rsid w:val="00DA0E07"/>
    <w:rsid w:val="00DA18FA"/>
    <w:rsid w:val="00DA1C71"/>
    <w:rsid w:val="00DA2C0A"/>
    <w:rsid w:val="00DA3333"/>
    <w:rsid w:val="00DA3BB3"/>
    <w:rsid w:val="00DA423E"/>
    <w:rsid w:val="00DA6675"/>
    <w:rsid w:val="00DA733D"/>
    <w:rsid w:val="00DA7E84"/>
    <w:rsid w:val="00DB0991"/>
    <w:rsid w:val="00DB2483"/>
    <w:rsid w:val="00DB2865"/>
    <w:rsid w:val="00DB312B"/>
    <w:rsid w:val="00DB442D"/>
    <w:rsid w:val="00DB578C"/>
    <w:rsid w:val="00DB5A49"/>
    <w:rsid w:val="00DB7522"/>
    <w:rsid w:val="00DC0013"/>
    <w:rsid w:val="00DC0267"/>
    <w:rsid w:val="00DC33DF"/>
    <w:rsid w:val="00DC497D"/>
    <w:rsid w:val="00DC59A7"/>
    <w:rsid w:val="00DC5F95"/>
    <w:rsid w:val="00DC604D"/>
    <w:rsid w:val="00DC7EA6"/>
    <w:rsid w:val="00DC7FD6"/>
    <w:rsid w:val="00DD17E6"/>
    <w:rsid w:val="00DD1BA8"/>
    <w:rsid w:val="00DD3F93"/>
    <w:rsid w:val="00DD43DC"/>
    <w:rsid w:val="00DD4588"/>
    <w:rsid w:val="00DD4A80"/>
    <w:rsid w:val="00DD4A97"/>
    <w:rsid w:val="00DD5322"/>
    <w:rsid w:val="00DD5522"/>
    <w:rsid w:val="00DD5665"/>
    <w:rsid w:val="00DD5F6B"/>
    <w:rsid w:val="00DD6184"/>
    <w:rsid w:val="00DD6E67"/>
    <w:rsid w:val="00DD7009"/>
    <w:rsid w:val="00DD75E3"/>
    <w:rsid w:val="00DD7812"/>
    <w:rsid w:val="00DE07A2"/>
    <w:rsid w:val="00DE1B52"/>
    <w:rsid w:val="00DE3150"/>
    <w:rsid w:val="00DE3A6D"/>
    <w:rsid w:val="00DE6873"/>
    <w:rsid w:val="00DE6B10"/>
    <w:rsid w:val="00DE6F3F"/>
    <w:rsid w:val="00DE7DAC"/>
    <w:rsid w:val="00DF0038"/>
    <w:rsid w:val="00DF0A3E"/>
    <w:rsid w:val="00DF27DF"/>
    <w:rsid w:val="00DF3E96"/>
    <w:rsid w:val="00DF445F"/>
    <w:rsid w:val="00DF54ED"/>
    <w:rsid w:val="00DF589F"/>
    <w:rsid w:val="00DF713D"/>
    <w:rsid w:val="00E010F1"/>
    <w:rsid w:val="00E01CC5"/>
    <w:rsid w:val="00E01DE5"/>
    <w:rsid w:val="00E0289D"/>
    <w:rsid w:val="00E07100"/>
    <w:rsid w:val="00E0731D"/>
    <w:rsid w:val="00E07717"/>
    <w:rsid w:val="00E13A28"/>
    <w:rsid w:val="00E13C1A"/>
    <w:rsid w:val="00E15789"/>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6F14"/>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D23"/>
    <w:rsid w:val="00E64F4A"/>
    <w:rsid w:val="00E65C0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9E9"/>
    <w:rsid w:val="00E81B12"/>
    <w:rsid w:val="00E8319C"/>
    <w:rsid w:val="00E832FD"/>
    <w:rsid w:val="00E834C0"/>
    <w:rsid w:val="00E84B60"/>
    <w:rsid w:val="00E84BE2"/>
    <w:rsid w:val="00E84D81"/>
    <w:rsid w:val="00E855F7"/>
    <w:rsid w:val="00E85D32"/>
    <w:rsid w:val="00E861D9"/>
    <w:rsid w:val="00E86E5B"/>
    <w:rsid w:val="00E87251"/>
    <w:rsid w:val="00E900C3"/>
    <w:rsid w:val="00E931C9"/>
    <w:rsid w:val="00E94795"/>
    <w:rsid w:val="00E94ABD"/>
    <w:rsid w:val="00E9509B"/>
    <w:rsid w:val="00E95241"/>
    <w:rsid w:val="00E95412"/>
    <w:rsid w:val="00E96B13"/>
    <w:rsid w:val="00EA26CC"/>
    <w:rsid w:val="00EA677E"/>
    <w:rsid w:val="00EA710D"/>
    <w:rsid w:val="00EB1C83"/>
    <w:rsid w:val="00EB2059"/>
    <w:rsid w:val="00EB2E76"/>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41C"/>
    <w:rsid w:val="00ED6D2A"/>
    <w:rsid w:val="00EE1C1D"/>
    <w:rsid w:val="00EE1C54"/>
    <w:rsid w:val="00EE1E0D"/>
    <w:rsid w:val="00EE247E"/>
    <w:rsid w:val="00EE39BE"/>
    <w:rsid w:val="00EE487D"/>
    <w:rsid w:val="00EE552A"/>
    <w:rsid w:val="00EE5763"/>
    <w:rsid w:val="00EE5E2C"/>
    <w:rsid w:val="00EE6060"/>
    <w:rsid w:val="00EE642F"/>
    <w:rsid w:val="00EE6CA0"/>
    <w:rsid w:val="00EE7D19"/>
    <w:rsid w:val="00EF1004"/>
    <w:rsid w:val="00EF1507"/>
    <w:rsid w:val="00EF2112"/>
    <w:rsid w:val="00EF2337"/>
    <w:rsid w:val="00EF3DB3"/>
    <w:rsid w:val="00EF5EB2"/>
    <w:rsid w:val="00EF6AE2"/>
    <w:rsid w:val="00EF6FB6"/>
    <w:rsid w:val="00EF7BDB"/>
    <w:rsid w:val="00F00621"/>
    <w:rsid w:val="00F01F55"/>
    <w:rsid w:val="00F05A83"/>
    <w:rsid w:val="00F0651B"/>
    <w:rsid w:val="00F072B8"/>
    <w:rsid w:val="00F07DC2"/>
    <w:rsid w:val="00F1045F"/>
    <w:rsid w:val="00F10F49"/>
    <w:rsid w:val="00F16269"/>
    <w:rsid w:val="00F17925"/>
    <w:rsid w:val="00F20030"/>
    <w:rsid w:val="00F202B4"/>
    <w:rsid w:val="00F2042B"/>
    <w:rsid w:val="00F21426"/>
    <w:rsid w:val="00F224B6"/>
    <w:rsid w:val="00F22A8B"/>
    <w:rsid w:val="00F231F4"/>
    <w:rsid w:val="00F24A65"/>
    <w:rsid w:val="00F26EAB"/>
    <w:rsid w:val="00F2703A"/>
    <w:rsid w:val="00F319F9"/>
    <w:rsid w:val="00F3282C"/>
    <w:rsid w:val="00F330C7"/>
    <w:rsid w:val="00F337E0"/>
    <w:rsid w:val="00F34B63"/>
    <w:rsid w:val="00F35B9B"/>
    <w:rsid w:val="00F369B0"/>
    <w:rsid w:val="00F36B4B"/>
    <w:rsid w:val="00F3786E"/>
    <w:rsid w:val="00F4074F"/>
    <w:rsid w:val="00F40A41"/>
    <w:rsid w:val="00F42179"/>
    <w:rsid w:val="00F423E2"/>
    <w:rsid w:val="00F4333F"/>
    <w:rsid w:val="00F44784"/>
    <w:rsid w:val="00F44999"/>
    <w:rsid w:val="00F451CE"/>
    <w:rsid w:val="00F46B80"/>
    <w:rsid w:val="00F46E37"/>
    <w:rsid w:val="00F474CF"/>
    <w:rsid w:val="00F52BC8"/>
    <w:rsid w:val="00F52F20"/>
    <w:rsid w:val="00F541E7"/>
    <w:rsid w:val="00F54869"/>
    <w:rsid w:val="00F557D8"/>
    <w:rsid w:val="00F61CD1"/>
    <w:rsid w:val="00F6234D"/>
    <w:rsid w:val="00F63D11"/>
    <w:rsid w:val="00F6458E"/>
    <w:rsid w:val="00F651F3"/>
    <w:rsid w:val="00F6626C"/>
    <w:rsid w:val="00F66788"/>
    <w:rsid w:val="00F675A0"/>
    <w:rsid w:val="00F678A3"/>
    <w:rsid w:val="00F70A4A"/>
    <w:rsid w:val="00F70D5B"/>
    <w:rsid w:val="00F71A67"/>
    <w:rsid w:val="00F73043"/>
    <w:rsid w:val="00F74B5D"/>
    <w:rsid w:val="00F752DD"/>
    <w:rsid w:val="00F758EC"/>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5110"/>
    <w:rsid w:val="00FA5E1E"/>
    <w:rsid w:val="00FA64E3"/>
    <w:rsid w:val="00FA7BB3"/>
    <w:rsid w:val="00FB03CC"/>
    <w:rsid w:val="00FB0616"/>
    <w:rsid w:val="00FB1D0E"/>
    <w:rsid w:val="00FB3C6F"/>
    <w:rsid w:val="00FB3DFD"/>
    <w:rsid w:val="00FB3F20"/>
    <w:rsid w:val="00FB4E91"/>
    <w:rsid w:val="00FB5682"/>
    <w:rsid w:val="00FB5B06"/>
    <w:rsid w:val="00FC0A34"/>
    <w:rsid w:val="00FC1617"/>
    <w:rsid w:val="00FC1E4B"/>
    <w:rsid w:val="00FC23E9"/>
    <w:rsid w:val="00FC3DAD"/>
    <w:rsid w:val="00FC7910"/>
    <w:rsid w:val="00FD0CFB"/>
    <w:rsid w:val="00FD2743"/>
    <w:rsid w:val="00FD2C00"/>
    <w:rsid w:val="00FD4639"/>
    <w:rsid w:val="00FE0654"/>
    <w:rsid w:val="00FE0C65"/>
    <w:rsid w:val="00FE29CB"/>
    <w:rsid w:val="00FE2D65"/>
    <w:rsid w:val="00FE2D8D"/>
    <w:rsid w:val="00FE4574"/>
    <w:rsid w:val="00FE46E0"/>
    <w:rsid w:val="00FE5E37"/>
    <w:rsid w:val="00FF12F5"/>
    <w:rsid w:val="00FF30C5"/>
    <w:rsid w:val="00FF3216"/>
    <w:rsid w:val="00FF3B03"/>
    <w:rsid w:val="00FF5EA1"/>
    <w:rsid w:val="00FF75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0113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aliases w:val="GFA Table Grid"/>
    <w:basedOn w:val="TableNormal"/>
    <w:uiPriority w:val="59"/>
    <w:qFormat/>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B96A60"/>
    <w:pPr>
      <w:bidi/>
      <w:spacing w:after="0"/>
      <w:ind w:left="0"/>
      <w:contextualSpacing w:val="0"/>
      <w:jc w:val="center"/>
    </w:pPr>
    <w:rPr>
      <w:rFonts w:ascii="Arial" w:hAnsi="Arial" w:cs="Jameel Noori Nastaleeq"/>
      <w:b/>
      <w:bCs/>
      <w:sz w:val="24"/>
      <w:szCs w:val="28"/>
      <w:lang w:val="en-US" w:bidi="ur-PK"/>
    </w:rPr>
  </w:style>
  <w:style w:type="paragraph" w:customStyle="1" w:styleId="SubHeadingTevta">
    <w:name w:val="Sub Heading Tevta"/>
    <w:basedOn w:val="MainHeadingTevta"/>
    <w:qFormat/>
    <w:rsid w:val="00EF1004"/>
    <w:pPr>
      <w:jc w:val="both"/>
    </w:pPr>
    <w:rPr>
      <w:sz w:val="22"/>
      <w:szCs w:val="24"/>
    </w:rPr>
  </w:style>
  <w:style w:type="paragraph" w:customStyle="1" w:styleId="RegularMatterTevta">
    <w:name w:val="Regular Matter Tevta"/>
    <w:basedOn w:val="SubHeadingTevta"/>
    <w:qFormat/>
    <w:rsid w:val="00B96A60"/>
    <w:rPr>
      <w:b w:val="0"/>
      <w:bCs w:val="0"/>
      <w:sz w:val="20"/>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B96A60"/>
    <w:pPr>
      <w:shd w:val="clear" w:color="auto" w:fill="C6D9F1" w:themeFill="text2" w:themeFillTint="33"/>
    </w:pPr>
    <w:rPr>
      <w:b/>
      <w:bCs/>
      <w:sz w:val="22"/>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B96A60"/>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B96A60"/>
    <w:pPr>
      <w:numPr>
        <w:numId w:val="2"/>
      </w:numPr>
    </w:pPr>
  </w:style>
  <w:style w:type="paragraph" w:customStyle="1" w:styleId="SubHeadingwithNumbers3">
    <w:name w:val="Sub Heading with Numbers 3"/>
    <w:basedOn w:val="BlueHeadingTevta"/>
    <w:qFormat/>
    <w:rsid w:val="00034574"/>
    <w:pPr>
      <w:numPr>
        <w:ilvl w:val="2"/>
        <w:numId w:val="2"/>
      </w:numPr>
      <w:ind w:left="0"/>
    </w:pPr>
  </w:style>
  <w:style w:type="paragraph" w:customStyle="1" w:styleId="LearningUnitTevtaHeading2">
    <w:name w:val="Learning Unit Tevta Heading 2"/>
    <w:basedOn w:val="SubHeadingTevta"/>
    <w:qFormat/>
    <w:rsid w:val="00B96A60"/>
    <w:pPr>
      <w:numPr>
        <w:ilvl w:val="1"/>
        <w:numId w:val="2"/>
      </w:numPr>
      <w:spacing w:line="240" w:lineRule="auto"/>
    </w:pPr>
  </w:style>
  <w:style w:type="paragraph" w:styleId="NormalWeb">
    <w:name w:val="Normal (Web)"/>
    <w:basedOn w:val="Normal"/>
    <w:uiPriority w:val="99"/>
    <w:unhideWhenUsed/>
    <w:qFormat/>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3"/>
      </w:numPr>
      <w:contextualSpacing/>
    </w:pPr>
  </w:style>
  <w:style w:type="paragraph" w:styleId="ListBullet3">
    <w:name w:val="List Bullet 3"/>
    <w:basedOn w:val="Normal"/>
    <w:uiPriority w:val="99"/>
    <w:unhideWhenUsed/>
    <w:rsid w:val="00B34975"/>
    <w:pPr>
      <w:numPr>
        <w:numId w:val="4"/>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43064D"/>
    <w:rPr>
      <w:b/>
      <w:bCs/>
    </w:rPr>
  </w:style>
  <w:style w:type="paragraph" w:styleId="List">
    <w:name w:val="List"/>
    <w:basedOn w:val="Normal"/>
    <w:uiPriority w:val="99"/>
    <w:unhideWhenUsed/>
    <w:rsid w:val="009668E9"/>
    <w:pPr>
      <w:ind w:left="360" w:hanging="360"/>
      <w:contextualSpacing/>
    </w:pPr>
  </w:style>
  <w:style w:type="paragraph" w:styleId="List2">
    <w:name w:val="List 2"/>
    <w:basedOn w:val="Normal"/>
    <w:uiPriority w:val="99"/>
    <w:unhideWhenUsed/>
    <w:rsid w:val="009668E9"/>
    <w:pPr>
      <w:ind w:left="720" w:hanging="360"/>
      <w:contextualSpacing/>
    </w:pPr>
  </w:style>
  <w:style w:type="paragraph" w:styleId="Date">
    <w:name w:val="Date"/>
    <w:basedOn w:val="Normal"/>
    <w:next w:val="Normal"/>
    <w:link w:val="DateChar"/>
    <w:uiPriority w:val="99"/>
    <w:unhideWhenUsed/>
    <w:rsid w:val="009668E9"/>
  </w:style>
  <w:style w:type="character" w:customStyle="1" w:styleId="DateChar">
    <w:name w:val="Date Char"/>
    <w:basedOn w:val="DefaultParagraphFont"/>
    <w:link w:val="Date"/>
    <w:uiPriority w:val="99"/>
    <w:rsid w:val="009668E9"/>
  </w:style>
  <w:style w:type="paragraph" w:styleId="ListContinue">
    <w:name w:val="List Continue"/>
    <w:basedOn w:val="Normal"/>
    <w:uiPriority w:val="99"/>
    <w:unhideWhenUsed/>
    <w:rsid w:val="009668E9"/>
    <w:pPr>
      <w:spacing w:after="120"/>
      <w:ind w:left="360"/>
      <w:contextualSpacing/>
    </w:pPr>
  </w:style>
  <w:style w:type="paragraph" w:styleId="BodyTextIndent">
    <w:name w:val="Body Text Indent"/>
    <w:basedOn w:val="Normal"/>
    <w:link w:val="BodyTextIndentChar"/>
    <w:uiPriority w:val="99"/>
    <w:semiHidden/>
    <w:unhideWhenUsed/>
    <w:rsid w:val="007C6148"/>
    <w:pPr>
      <w:spacing w:after="120"/>
      <w:ind w:left="360"/>
    </w:pPr>
  </w:style>
  <w:style w:type="character" w:customStyle="1" w:styleId="BodyTextIndentChar">
    <w:name w:val="Body Text Indent Char"/>
    <w:basedOn w:val="DefaultParagraphFont"/>
    <w:link w:val="BodyTextIndent"/>
    <w:uiPriority w:val="99"/>
    <w:semiHidden/>
    <w:rsid w:val="007C6148"/>
  </w:style>
  <w:style w:type="paragraph" w:styleId="BodyText3">
    <w:name w:val="Body Text 3"/>
    <w:basedOn w:val="Normal"/>
    <w:link w:val="BodyText3Char"/>
    <w:uiPriority w:val="99"/>
    <w:semiHidden/>
    <w:unhideWhenUsed/>
    <w:rsid w:val="007C6148"/>
    <w:pPr>
      <w:spacing w:after="120"/>
    </w:pPr>
    <w:rPr>
      <w:sz w:val="16"/>
      <w:szCs w:val="16"/>
    </w:rPr>
  </w:style>
  <w:style w:type="character" w:customStyle="1" w:styleId="BodyText3Char">
    <w:name w:val="Body Text 3 Char"/>
    <w:basedOn w:val="DefaultParagraphFont"/>
    <w:link w:val="BodyText3"/>
    <w:uiPriority w:val="99"/>
    <w:semiHidden/>
    <w:rsid w:val="007C6148"/>
    <w:rPr>
      <w:sz w:val="16"/>
      <w:szCs w:val="16"/>
    </w:rPr>
  </w:style>
  <w:style w:type="paragraph" w:styleId="BodyTextIndent2">
    <w:name w:val="Body Text Indent 2"/>
    <w:basedOn w:val="Normal"/>
    <w:link w:val="BodyTextIndent2Char"/>
    <w:uiPriority w:val="99"/>
    <w:semiHidden/>
    <w:unhideWhenUsed/>
    <w:rsid w:val="007C6148"/>
    <w:pPr>
      <w:spacing w:after="120" w:line="480" w:lineRule="auto"/>
      <w:ind w:left="360"/>
    </w:pPr>
  </w:style>
  <w:style w:type="character" w:customStyle="1" w:styleId="BodyTextIndent2Char">
    <w:name w:val="Body Text Indent 2 Char"/>
    <w:basedOn w:val="DefaultParagraphFont"/>
    <w:link w:val="BodyTextIndent2"/>
    <w:uiPriority w:val="99"/>
    <w:semiHidden/>
    <w:rsid w:val="007C6148"/>
  </w:style>
  <w:style w:type="table" w:customStyle="1" w:styleId="TableGrid0">
    <w:name w:val="TableGrid"/>
    <w:rsid w:val="007C6148"/>
    <w:pPr>
      <w:spacing w:after="0" w:line="240" w:lineRule="auto"/>
    </w:pPr>
    <w:rPr>
      <w:rFonts w:eastAsiaTheme="minorEastAsia"/>
      <w:lang w:val="en-US"/>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301131"/>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01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39688-5465-4FD2-BFB6-253E19CC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Zaman</cp:lastModifiedBy>
  <cp:revision>42</cp:revision>
  <cp:lastPrinted>2025-03-18T09:19:00Z</cp:lastPrinted>
  <dcterms:created xsi:type="dcterms:W3CDTF">2025-03-29T16:06:00Z</dcterms:created>
  <dcterms:modified xsi:type="dcterms:W3CDTF">2025-04-07T06:40:00Z</dcterms:modified>
</cp:coreProperties>
</file>